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8FBD0" w14:textId="77777777" w:rsidR="0090298C" w:rsidRPr="00AE3E5B" w:rsidRDefault="0090298C" w:rsidP="00250415">
      <w:pPr>
        <w:rPr>
          <w:rFonts w:ascii="Times New Roman" w:hAnsi="Times New Roman" w:cs="Times New Roman"/>
          <w:b/>
          <w:szCs w:val="24"/>
        </w:rPr>
      </w:pPr>
      <w:bookmarkStart w:id="0" w:name="_GoBack"/>
      <w:bookmarkEnd w:id="0"/>
    </w:p>
    <w:p w14:paraId="5D1127D0" w14:textId="77777777" w:rsidR="0090298C" w:rsidRPr="00AE3E5B" w:rsidRDefault="0090298C" w:rsidP="0090298C">
      <w:pPr>
        <w:spacing w:after="0" w:line="240" w:lineRule="auto"/>
        <w:jc w:val="center"/>
        <w:outlineLvl w:val="0"/>
        <w:rPr>
          <w:rFonts w:ascii="Times New Roman" w:eastAsia="Times New Roman" w:hAnsi="Times New Roman" w:cs="Times New Roman"/>
          <w:szCs w:val="24"/>
        </w:rPr>
      </w:pPr>
      <w:r w:rsidRPr="00AE3E5B">
        <w:rPr>
          <w:rFonts w:ascii="Times New Roman" w:eastAsia="Times New Roman" w:hAnsi="Times New Roman" w:cs="Times New Roman"/>
          <w:szCs w:val="24"/>
        </w:rPr>
        <w:t>STATEMENT</w:t>
      </w:r>
    </w:p>
    <w:p w14:paraId="76313AD0" w14:textId="77777777" w:rsidR="0090298C" w:rsidRPr="00AE3E5B" w:rsidRDefault="0090298C" w:rsidP="0090298C">
      <w:pPr>
        <w:spacing w:after="0" w:line="240" w:lineRule="auto"/>
        <w:jc w:val="center"/>
        <w:rPr>
          <w:rFonts w:ascii="Times New Roman" w:eastAsia="Times New Roman" w:hAnsi="Times New Roman" w:cs="Times New Roman"/>
          <w:szCs w:val="24"/>
        </w:rPr>
      </w:pPr>
    </w:p>
    <w:p w14:paraId="59AA3F1D" w14:textId="77777777" w:rsidR="0090298C" w:rsidRPr="00AE3E5B" w:rsidRDefault="0090298C" w:rsidP="0090298C">
      <w:pPr>
        <w:spacing w:after="0" w:line="240" w:lineRule="auto"/>
        <w:jc w:val="center"/>
        <w:outlineLvl w:val="0"/>
        <w:rPr>
          <w:rFonts w:ascii="Times New Roman" w:eastAsia="Times New Roman" w:hAnsi="Times New Roman" w:cs="Times New Roman"/>
          <w:szCs w:val="24"/>
        </w:rPr>
      </w:pPr>
      <w:r w:rsidRPr="00AE3E5B">
        <w:rPr>
          <w:rFonts w:ascii="Times New Roman" w:eastAsia="Times New Roman" w:hAnsi="Times New Roman" w:cs="Times New Roman"/>
          <w:szCs w:val="24"/>
        </w:rPr>
        <w:t>OF</w:t>
      </w:r>
    </w:p>
    <w:p w14:paraId="7344179F" w14:textId="77777777" w:rsidR="0090298C" w:rsidRPr="00AE3E5B" w:rsidRDefault="0090298C" w:rsidP="0090298C">
      <w:pPr>
        <w:spacing w:after="0" w:line="240" w:lineRule="auto"/>
        <w:jc w:val="center"/>
        <w:outlineLvl w:val="0"/>
        <w:rPr>
          <w:rFonts w:ascii="Times New Roman" w:eastAsia="Times New Roman" w:hAnsi="Times New Roman" w:cs="Times New Roman"/>
          <w:szCs w:val="24"/>
        </w:rPr>
      </w:pPr>
    </w:p>
    <w:p w14:paraId="164B11AC" w14:textId="77777777" w:rsidR="00AE3E5B" w:rsidRDefault="00D12E2E" w:rsidP="0090298C">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ELIZABETH ZIMMERMAN</w:t>
      </w:r>
    </w:p>
    <w:p w14:paraId="58F19DF8" w14:textId="77777777" w:rsidR="00B5034B" w:rsidRDefault="00B5034B" w:rsidP="00B5034B">
      <w:pPr>
        <w:spacing w:after="0" w:line="240" w:lineRule="auto"/>
        <w:jc w:val="center"/>
        <w:outlineLvl w:val="0"/>
        <w:rPr>
          <w:rFonts w:ascii="Times New Roman" w:eastAsia="Times New Roman" w:hAnsi="Times New Roman" w:cs="Times New Roman"/>
          <w:szCs w:val="24"/>
        </w:rPr>
      </w:pPr>
      <w:r>
        <w:rPr>
          <w:rFonts w:ascii="Times New Roman" w:eastAsia="Times New Roman" w:hAnsi="Times New Roman" w:cs="Times New Roman"/>
          <w:szCs w:val="24"/>
        </w:rPr>
        <w:t xml:space="preserve">DEPUTY ASSOCIATE </w:t>
      </w:r>
      <w:r w:rsidRPr="00E77D3D">
        <w:rPr>
          <w:rFonts w:ascii="Times New Roman" w:eastAsia="Times New Roman" w:hAnsi="Times New Roman" w:cs="Times New Roman"/>
          <w:szCs w:val="24"/>
        </w:rPr>
        <w:t>ADMINISTRATOR</w:t>
      </w:r>
    </w:p>
    <w:p w14:paraId="48460C8F" w14:textId="77777777" w:rsidR="00D12E2E" w:rsidRPr="00AE3E5B" w:rsidRDefault="00B5034B" w:rsidP="00B5034B">
      <w:pPr>
        <w:spacing w:after="0" w:line="240" w:lineRule="auto"/>
        <w:jc w:val="center"/>
        <w:outlineLvl w:val="0"/>
        <w:rPr>
          <w:rFonts w:ascii="Times New Roman" w:eastAsia="Times New Roman" w:hAnsi="Times New Roman" w:cs="Times New Roman"/>
          <w:szCs w:val="24"/>
        </w:rPr>
      </w:pPr>
      <w:r>
        <w:rPr>
          <w:rFonts w:ascii="Times New Roman" w:eastAsia="Times New Roman" w:hAnsi="Times New Roman" w:cs="Times New Roman"/>
          <w:szCs w:val="24"/>
        </w:rPr>
        <w:t>OFFICE OF RESPONSE AND RECOVERY</w:t>
      </w:r>
    </w:p>
    <w:p w14:paraId="425C9F25" w14:textId="77777777" w:rsidR="0090298C" w:rsidRPr="00AE3E5B" w:rsidRDefault="0090298C" w:rsidP="0090298C">
      <w:pPr>
        <w:spacing w:after="0" w:line="240" w:lineRule="auto"/>
        <w:jc w:val="center"/>
        <w:rPr>
          <w:rFonts w:ascii="Times New Roman" w:eastAsia="Times New Roman" w:hAnsi="Times New Roman" w:cs="Times New Roman"/>
          <w:szCs w:val="24"/>
        </w:rPr>
      </w:pPr>
      <w:r w:rsidRPr="00AE3E5B">
        <w:rPr>
          <w:rFonts w:ascii="Times New Roman" w:eastAsia="Times New Roman" w:hAnsi="Times New Roman" w:cs="Times New Roman"/>
          <w:szCs w:val="24"/>
        </w:rPr>
        <w:t>FEDERAL EMERGENCY MANAGEMENT AGENCY</w:t>
      </w:r>
    </w:p>
    <w:p w14:paraId="76521612" w14:textId="77777777" w:rsidR="0090298C" w:rsidRPr="00AE3E5B" w:rsidRDefault="0090298C" w:rsidP="0090298C">
      <w:pPr>
        <w:spacing w:after="0" w:line="240" w:lineRule="auto"/>
        <w:jc w:val="center"/>
        <w:rPr>
          <w:rFonts w:ascii="Times New Roman" w:eastAsia="Times New Roman" w:hAnsi="Times New Roman" w:cs="Times New Roman"/>
          <w:szCs w:val="24"/>
        </w:rPr>
      </w:pPr>
      <w:r w:rsidRPr="00AE3E5B">
        <w:rPr>
          <w:rFonts w:ascii="Times New Roman" w:eastAsia="Times New Roman" w:hAnsi="Times New Roman" w:cs="Times New Roman"/>
          <w:szCs w:val="24"/>
        </w:rPr>
        <w:t>U.S. DEPARTMENT OF HOMELAND SECURITY</w:t>
      </w:r>
    </w:p>
    <w:p w14:paraId="4625A341" w14:textId="77777777" w:rsidR="0090298C" w:rsidRPr="00AE3E5B" w:rsidRDefault="0090298C" w:rsidP="0090298C">
      <w:pPr>
        <w:spacing w:after="0" w:line="240" w:lineRule="auto"/>
        <w:jc w:val="center"/>
        <w:rPr>
          <w:rFonts w:ascii="Times New Roman" w:eastAsia="Times New Roman" w:hAnsi="Times New Roman" w:cs="Times New Roman"/>
          <w:szCs w:val="24"/>
        </w:rPr>
      </w:pPr>
    </w:p>
    <w:p w14:paraId="2CF4D20D" w14:textId="77777777" w:rsidR="0090298C" w:rsidRPr="00AE3E5B" w:rsidRDefault="0090298C" w:rsidP="0090298C">
      <w:pPr>
        <w:spacing w:after="0" w:line="240" w:lineRule="auto"/>
        <w:jc w:val="center"/>
        <w:outlineLvl w:val="0"/>
        <w:rPr>
          <w:rFonts w:ascii="Times New Roman" w:eastAsia="Times New Roman" w:hAnsi="Times New Roman" w:cs="Times New Roman"/>
          <w:szCs w:val="24"/>
        </w:rPr>
      </w:pPr>
      <w:r w:rsidRPr="00AE3E5B">
        <w:rPr>
          <w:rFonts w:ascii="Times New Roman" w:eastAsia="Times New Roman" w:hAnsi="Times New Roman" w:cs="Times New Roman"/>
          <w:szCs w:val="24"/>
        </w:rPr>
        <w:t>BEFORE</w:t>
      </w:r>
    </w:p>
    <w:p w14:paraId="472B039B" w14:textId="77777777" w:rsidR="0090298C" w:rsidRPr="00AE3E5B" w:rsidRDefault="0090298C" w:rsidP="0090298C">
      <w:pPr>
        <w:spacing w:after="0" w:line="240" w:lineRule="auto"/>
        <w:jc w:val="center"/>
        <w:rPr>
          <w:rFonts w:ascii="Times New Roman" w:eastAsia="Times New Roman" w:hAnsi="Times New Roman" w:cs="Times New Roman"/>
          <w:szCs w:val="24"/>
        </w:rPr>
      </w:pPr>
      <w:r w:rsidRPr="00AE3E5B">
        <w:rPr>
          <w:rFonts w:ascii="Times New Roman" w:eastAsia="Times New Roman" w:hAnsi="Times New Roman" w:cs="Times New Roman"/>
          <w:szCs w:val="24"/>
        </w:rPr>
        <w:t>THE</w:t>
      </w:r>
    </w:p>
    <w:p w14:paraId="583624B4" w14:textId="77777777" w:rsidR="0090298C" w:rsidRPr="00AE3E5B" w:rsidRDefault="0090298C" w:rsidP="0090298C">
      <w:pPr>
        <w:spacing w:after="0" w:line="240" w:lineRule="auto"/>
        <w:jc w:val="center"/>
        <w:rPr>
          <w:rFonts w:ascii="Times New Roman" w:eastAsia="Times New Roman" w:hAnsi="Times New Roman" w:cs="Times New Roman"/>
          <w:szCs w:val="24"/>
        </w:rPr>
      </w:pPr>
    </w:p>
    <w:p w14:paraId="302AED9A" w14:textId="77777777" w:rsidR="0090298C" w:rsidRPr="00AE3E5B" w:rsidRDefault="0090298C" w:rsidP="0090298C">
      <w:pPr>
        <w:spacing w:after="0" w:line="240" w:lineRule="auto"/>
        <w:jc w:val="center"/>
        <w:rPr>
          <w:rFonts w:ascii="Times New Roman" w:eastAsia="Times New Roman" w:hAnsi="Times New Roman" w:cs="Times New Roman"/>
          <w:szCs w:val="24"/>
        </w:rPr>
      </w:pPr>
      <w:r w:rsidRPr="00AE3E5B">
        <w:rPr>
          <w:rFonts w:ascii="Times New Roman" w:eastAsia="Times New Roman" w:hAnsi="Times New Roman" w:cs="Times New Roman"/>
          <w:szCs w:val="24"/>
        </w:rPr>
        <w:t xml:space="preserve">COMMITTEE ON </w:t>
      </w:r>
      <w:r w:rsidR="00AE3E5B" w:rsidRPr="00AE3E5B">
        <w:rPr>
          <w:rFonts w:ascii="Times New Roman" w:eastAsia="Times New Roman" w:hAnsi="Times New Roman" w:cs="Times New Roman"/>
          <w:szCs w:val="24"/>
        </w:rPr>
        <w:t xml:space="preserve">INDIAN </w:t>
      </w:r>
      <w:r w:rsidRPr="00AE3E5B">
        <w:rPr>
          <w:rFonts w:ascii="Times New Roman" w:eastAsia="Times New Roman" w:hAnsi="Times New Roman" w:cs="Times New Roman"/>
          <w:szCs w:val="24"/>
        </w:rPr>
        <w:t>AFFAIRS</w:t>
      </w:r>
    </w:p>
    <w:p w14:paraId="79E9E91C" w14:textId="77777777" w:rsidR="0090298C" w:rsidRPr="00AE3E5B" w:rsidRDefault="0090298C" w:rsidP="0090298C">
      <w:pPr>
        <w:spacing w:after="0" w:line="240" w:lineRule="auto"/>
        <w:jc w:val="center"/>
        <w:rPr>
          <w:rFonts w:ascii="Times New Roman" w:eastAsia="Times New Roman" w:hAnsi="Times New Roman" w:cs="Times New Roman"/>
          <w:szCs w:val="24"/>
        </w:rPr>
      </w:pPr>
      <w:r w:rsidRPr="00AE3E5B">
        <w:rPr>
          <w:rFonts w:ascii="Times New Roman" w:eastAsia="Times New Roman" w:hAnsi="Times New Roman" w:cs="Times New Roman"/>
          <w:szCs w:val="24"/>
        </w:rPr>
        <w:t>U.S. SENATE</w:t>
      </w:r>
    </w:p>
    <w:p w14:paraId="1DA0D1E8" w14:textId="77777777" w:rsidR="0090298C" w:rsidRPr="00A40C3D" w:rsidRDefault="0090298C" w:rsidP="0090298C">
      <w:pPr>
        <w:spacing w:after="0" w:line="240" w:lineRule="auto"/>
        <w:jc w:val="center"/>
        <w:rPr>
          <w:rFonts w:ascii="Times New Roman" w:eastAsia="Times New Roman" w:hAnsi="Times New Roman" w:cs="Times New Roman"/>
          <w:szCs w:val="24"/>
        </w:rPr>
      </w:pPr>
      <w:r w:rsidRPr="00A40C3D">
        <w:rPr>
          <w:rFonts w:ascii="Times New Roman" w:eastAsia="Times New Roman" w:hAnsi="Times New Roman" w:cs="Times New Roman"/>
          <w:szCs w:val="24"/>
        </w:rPr>
        <w:t>WASHINGTON, D.C.</w:t>
      </w:r>
    </w:p>
    <w:p w14:paraId="3DA17923" w14:textId="77777777" w:rsidR="0090298C" w:rsidRPr="00A40C3D" w:rsidRDefault="0090298C" w:rsidP="0090298C">
      <w:pPr>
        <w:spacing w:after="0" w:line="240" w:lineRule="auto"/>
        <w:jc w:val="center"/>
        <w:rPr>
          <w:rFonts w:ascii="Times New Roman" w:eastAsia="Times New Roman" w:hAnsi="Times New Roman" w:cs="Times New Roman"/>
          <w:szCs w:val="24"/>
        </w:rPr>
      </w:pPr>
    </w:p>
    <w:p w14:paraId="76B114F8" w14:textId="77777777" w:rsidR="0090298C" w:rsidRPr="00305851" w:rsidRDefault="0090298C" w:rsidP="0090298C">
      <w:pPr>
        <w:spacing w:after="0" w:line="240" w:lineRule="auto"/>
        <w:jc w:val="center"/>
        <w:rPr>
          <w:rFonts w:ascii="Times New Roman" w:hAnsi="Times New Roman"/>
          <w:b/>
        </w:rPr>
      </w:pPr>
      <w:r w:rsidRPr="00A40C3D">
        <w:rPr>
          <w:rFonts w:ascii="Times New Roman" w:hAnsi="Times New Roman" w:cs="Times New Roman"/>
          <w:b/>
          <w:szCs w:val="24"/>
        </w:rPr>
        <w:t>“</w:t>
      </w:r>
      <w:r w:rsidR="00A40C3D" w:rsidRPr="00A40C3D">
        <w:rPr>
          <w:rFonts w:ascii="Times New Roman" w:hAnsi="Times New Roman" w:cs="Times New Roman"/>
          <w:b/>
          <w:szCs w:val="24"/>
        </w:rPr>
        <w:t>WHEN CATASTROPH</w:t>
      </w:r>
      <w:r w:rsidR="007465D9">
        <w:rPr>
          <w:rFonts w:ascii="Times New Roman" w:hAnsi="Times New Roman" w:cs="Times New Roman"/>
          <w:b/>
          <w:szCs w:val="24"/>
        </w:rPr>
        <w:t>E</w:t>
      </w:r>
      <w:r w:rsidR="00A40C3D" w:rsidRPr="00A40C3D">
        <w:rPr>
          <w:rFonts w:ascii="Times New Roman" w:hAnsi="Times New Roman" w:cs="Times New Roman"/>
          <w:b/>
          <w:szCs w:val="24"/>
        </w:rPr>
        <w:t xml:space="preserve"> STRIKES: RESPONDING TO NATURAL DISASTERS IN INDIAN COUNTRY</w:t>
      </w:r>
      <w:r w:rsidRPr="00A40C3D">
        <w:rPr>
          <w:rFonts w:ascii="Times New Roman" w:hAnsi="Times New Roman" w:cs="Times New Roman"/>
          <w:b/>
          <w:szCs w:val="24"/>
        </w:rPr>
        <w:t>”</w:t>
      </w:r>
    </w:p>
    <w:p w14:paraId="027E6575" w14:textId="77777777" w:rsidR="0090298C" w:rsidRPr="00AE3E5B" w:rsidRDefault="0090298C" w:rsidP="0090298C">
      <w:pPr>
        <w:spacing w:after="0" w:line="240" w:lineRule="auto"/>
        <w:jc w:val="center"/>
        <w:rPr>
          <w:rFonts w:ascii="Times New Roman" w:eastAsia="Times New Roman" w:hAnsi="Times New Roman" w:cs="Times New Roman"/>
          <w:szCs w:val="24"/>
        </w:rPr>
      </w:pPr>
    </w:p>
    <w:p w14:paraId="4606FA9E" w14:textId="77777777" w:rsidR="0090298C" w:rsidRPr="00AE3E5B" w:rsidRDefault="0090298C" w:rsidP="0090298C">
      <w:pPr>
        <w:spacing w:after="0" w:line="240" w:lineRule="auto"/>
        <w:jc w:val="center"/>
        <w:rPr>
          <w:rFonts w:ascii="Times New Roman" w:eastAsia="Times New Roman" w:hAnsi="Times New Roman" w:cs="Times New Roman"/>
          <w:szCs w:val="24"/>
        </w:rPr>
      </w:pPr>
    </w:p>
    <w:p w14:paraId="14C95353" w14:textId="77777777" w:rsidR="0090298C" w:rsidRPr="00AE3E5B" w:rsidRDefault="0090298C" w:rsidP="0090298C">
      <w:pPr>
        <w:spacing w:after="0" w:line="240" w:lineRule="auto"/>
        <w:jc w:val="center"/>
        <w:rPr>
          <w:rFonts w:ascii="Times New Roman" w:eastAsia="Times New Roman" w:hAnsi="Times New Roman" w:cs="Times New Roman"/>
          <w:szCs w:val="24"/>
        </w:rPr>
      </w:pPr>
    </w:p>
    <w:p w14:paraId="0A8E4C0E" w14:textId="77777777" w:rsidR="0090298C" w:rsidRPr="00AE3E5B" w:rsidRDefault="0090298C" w:rsidP="0090298C">
      <w:pPr>
        <w:spacing w:after="0" w:line="240" w:lineRule="auto"/>
        <w:jc w:val="center"/>
        <w:rPr>
          <w:rFonts w:ascii="Times New Roman" w:eastAsia="Times New Roman" w:hAnsi="Times New Roman" w:cs="Times New Roman"/>
          <w:szCs w:val="24"/>
        </w:rPr>
      </w:pPr>
      <w:r w:rsidRPr="00AE3E5B">
        <w:rPr>
          <w:rFonts w:ascii="Times New Roman" w:eastAsia="Times New Roman" w:hAnsi="Times New Roman" w:cs="Times New Roman"/>
          <w:szCs w:val="24"/>
        </w:rPr>
        <w:t>Submitted</w:t>
      </w:r>
    </w:p>
    <w:p w14:paraId="100871B5" w14:textId="77777777" w:rsidR="0090298C" w:rsidRPr="00AE3E5B" w:rsidRDefault="0090298C" w:rsidP="0090298C">
      <w:pPr>
        <w:spacing w:after="0" w:line="240" w:lineRule="auto"/>
        <w:jc w:val="center"/>
        <w:rPr>
          <w:rFonts w:ascii="Times New Roman" w:eastAsia="Times New Roman" w:hAnsi="Times New Roman" w:cs="Times New Roman"/>
          <w:szCs w:val="24"/>
        </w:rPr>
      </w:pPr>
      <w:r w:rsidRPr="00AE3E5B">
        <w:rPr>
          <w:rFonts w:ascii="Times New Roman" w:eastAsia="Times New Roman" w:hAnsi="Times New Roman" w:cs="Times New Roman"/>
          <w:szCs w:val="24"/>
        </w:rPr>
        <w:t>By</w:t>
      </w:r>
    </w:p>
    <w:p w14:paraId="2EFEDE35" w14:textId="77777777" w:rsidR="0090298C" w:rsidRPr="00AE3E5B" w:rsidRDefault="0090298C" w:rsidP="0090298C">
      <w:pPr>
        <w:spacing w:after="0" w:line="240" w:lineRule="auto"/>
        <w:jc w:val="center"/>
        <w:rPr>
          <w:rFonts w:ascii="Times New Roman" w:eastAsia="Times New Roman" w:hAnsi="Times New Roman" w:cs="Times New Roman"/>
          <w:szCs w:val="24"/>
        </w:rPr>
      </w:pPr>
    </w:p>
    <w:p w14:paraId="029F6C9A" w14:textId="77777777" w:rsidR="0090298C" w:rsidRPr="00AE3E5B" w:rsidRDefault="0090298C" w:rsidP="0090298C">
      <w:pPr>
        <w:spacing w:after="0" w:line="240" w:lineRule="auto"/>
        <w:jc w:val="center"/>
        <w:rPr>
          <w:rFonts w:ascii="Times New Roman" w:eastAsia="Times New Roman" w:hAnsi="Times New Roman" w:cs="Times New Roman"/>
          <w:szCs w:val="24"/>
        </w:rPr>
      </w:pPr>
      <w:r w:rsidRPr="00AE3E5B">
        <w:rPr>
          <w:rFonts w:ascii="Times New Roman" w:eastAsia="Times New Roman" w:hAnsi="Times New Roman" w:cs="Times New Roman"/>
          <w:szCs w:val="24"/>
        </w:rPr>
        <w:t>Federal Emergency Management Agency</w:t>
      </w:r>
    </w:p>
    <w:p w14:paraId="3915FF27" w14:textId="77777777" w:rsidR="0090298C" w:rsidRPr="00AE3E5B" w:rsidRDefault="0090298C" w:rsidP="0090298C">
      <w:pPr>
        <w:spacing w:after="0" w:line="240" w:lineRule="auto"/>
        <w:jc w:val="center"/>
        <w:rPr>
          <w:rFonts w:ascii="Times New Roman" w:eastAsia="Times New Roman" w:hAnsi="Times New Roman" w:cs="Times New Roman"/>
          <w:szCs w:val="24"/>
        </w:rPr>
      </w:pPr>
      <w:r w:rsidRPr="00AE3E5B">
        <w:rPr>
          <w:rFonts w:ascii="Times New Roman" w:eastAsia="Times New Roman" w:hAnsi="Times New Roman" w:cs="Times New Roman"/>
          <w:szCs w:val="24"/>
        </w:rPr>
        <w:t>500 C Street, S.W.</w:t>
      </w:r>
    </w:p>
    <w:p w14:paraId="1BEA3F48" w14:textId="77777777" w:rsidR="0090298C" w:rsidRPr="00AE3E5B" w:rsidRDefault="0090298C" w:rsidP="0090298C">
      <w:pPr>
        <w:spacing w:after="0" w:line="240" w:lineRule="auto"/>
        <w:jc w:val="center"/>
        <w:rPr>
          <w:rFonts w:ascii="Times New Roman" w:eastAsia="Times New Roman" w:hAnsi="Times New Roman" w:cs="Times New Roman"/>
          <w:szCs w:val="24"/>
        </w:rPr>
      </w:pPr>
      <w:r w:rsidRPr="00AE3E5B">
        <w:rPr>
          <w:rFonts w:ascii="Times New Roman" w:eastAsia="Times New Roman" w:hAnsi="Times New Roman" w:cs="Times New Roman"/>
          <w:szCs w:val="24"/>
        </w:rPr>
        <w:t>Washington, D.C. 20472</w:t>
      </w:r>
    </w:p>
    <w:p w14:paraId="048A7BE9" w14:textId="77777777" w:rsidR="0090298C" w:rsidRPr="00AE3E5B" w:rsidRDefault="0090298C" w:rsidP="0090298C">
      <w:pPr>
        <w:spacing w:after="0" w:line="240" w:lineRule="auto"/>
        <w:jc w:val="center"/>
        <w:rPr>
          <w:rFonts w:ascii="Times New Roman" w:eastAsia="Times New Roman" w:hAnsi="Times New Roman" w:cs="Times New Roman"/>
          <w:szCs w:val="24"/>
        </w:rPr>
      </w:pPr>
    </w:p>
    <w:p w14:paraId="4FC04973" w14:textId="77777777" w:rsidR="0090298C" w:rsidRPr="00AE3E5B" w:rsidRDefault="0090298C" w:rsidP="0090298C">
      <w:pPr>
        <w:spacing w:after="0" w:line="240" w:lineRule="auto"/>
        <w:jc w:val="center"/>
        <w:rPr>
          <w:rFonts w:ascii="Times New Roman" w:eastAsia="Times New Roman" w:hAnsi="Times New Roman" w:cs="Times New Roman"/>
          <w:szCs w:val="24"/>
        </w:rPr>
      </w:pPr>
    </w:p>
    <w:p w14:paraId="1ECE9646" w14:textId="77777777" w:rsidR="0090298C" w:rsidRPr="00AE3E5B" w:rsidRDefault="0090298C" w:rsidP="0090298C">
      <w:pPr>
        <w:spacing w:after="0" w:line="240" w:lineRule="auto"/>
        <w:jc w:val="center"/>
        <w:rPr>
          <w:rFonts w:ascii="Times New Roman" w:eastAsia="Times New Roman" w:hAnsi="Times New Roman" w:cs="Times New Roman"/>
          <w:szCs w:val="24"/>
        </w:rPr>
      </w:pPr>
    </w:p>
    <w:p w14:paraId="7667B891" w14:textId="77777777" w:rsidR="0090298C" w:rsidRPr="00AE3E5B" w:rsidRDefault="00B5034B" w:rsidP="0090298C">
      <w:pPr>
        <w:spacing w:after="0" w:line="240" w:lineRule="auto"/>
        <w:jc w:val="center"/>
        <w:rPr>
          <w:rFonts w:ascii="Times New Roman" w:hAnsi="Times New Roman" w:cs="Times New Roman"/>
          <w:szCs w:val="24"/>
        </w:rPr>
      </w:pPr>
      <w:r w:rsidRPr="00B5034B">
        <w:rPr>
          <w:rFonts w:ascii="Times New Roman" w:eastAsia="Times New Roman" w:hAnsi="Times New Roman" w:cs="Times New Roman"/>
          <w:szCs w:val="24"/>
        </w:rPr>
        <w:t>July 30</w:t>
      </w:r>
      <w:r w:rsidR="0090298C" w:rsidRPr="00B5034B">
        <w:rPr>
          <w:rFonts w:ascii="Times New Roman" w:eastAsia="Times New Roman" w:hAnsi="Times New Roman" w:cs="Times New Roman"/>
          <w:szCs w:val="24"/>
        </w:rPr>
        <w:t>, 2014</w:t>
      </w:r>
    </w:p>
    <w:p w14:paraId="04209B46" w14:textId="77777777" w:rsidR="0090298C" w:rsidRPr="00AE3E5B" w:rsidRDefault="0090298C" w:rsidP="0090298C">
      <w:pPr>
        <w:rPr>
          <w:rFonts w:ascii="Times New Roman" w:hAnsi="Times New Roman" w:cs="Times New Roman"/>
          <w:szCs w:val="24"/>
        </w:rPr>
      </w:pPr>
      <w:r w:rsidRPr="00AE3E5B">
        <w:rPr>
          <w:rFonts w:ascii="Times New Roman" w:hAnsi="Times New Roman" w:cs="Times New Roman"/>
          <w:szCs w:val="24"/>
        </w:rPr>
        <w:br w:type="page"/>
      </w:r>
    </w:p>
    <w:p w14:paraId="71F184FF" w14:textId="77777777" w:rsidR="00250415" w:rsidRPr="00AE3E5B" w:rsidRDefault="00250415" w:rsidP="00250415">
      <w:pPr>
        <w:rPr>
          <w:rFonts w:ascii="Times New Roman" w:hAnsi="Times New Roman" w:cs="Times New Roman"/>
          <w:b/>
          <w:szCs w:val="24"/>
        </w:rPr>
      </w:pPr>
      <w:r w:rsidRPr="00AE3E5B">
        <w:rPr>
          <w:rFonts w:ascii="Times New Roman" w:hAnsi="Times New Roman" w:cs="Times New Roman"/>
          <w:b/>
          <w:szCs w:val="24"/>
        </w:rPr>
        <w:lastRenderedPageBreak/>
        <w:t>Introduction</w:t>
      </w:r>
    </w:p>
    <w:p w14:paraId="59883028" w14:textId="5E903FAC" w:rsidR="00B361A4" w:rsidRDefault="00B361A4" w:rsidP="00250415">
      <w:pPr>
        <w:rPr>
          <w:rFonts w:ascii="Times New Roman" w:hAnsi="Times New Roman" w:cs="Times New Roman"/>
          <w:szCs w:val="24"/>
        </w:rPr>
      </w:pPr>
      <w:r>
        <w:rPr>
          <w:rFonts w:ascii="Times New Roman" w:hAnsi="Times New Roman" w:cs="Times New Roman"/>
          <w:szCs w:val="24"/>
        </w:rPr>
        <w:t>Good afternoon</w:t>
      </w:r>
      <w:r w:rsidR="004D7F07">
        <w:rPr>
          <w:rFonts w:ascii="Times New Roman" w:hAnsi="Times New Roman" w:cs="Times New Roman"/>
          <w:szCs w:val="24"/>
        </w:rPr>
        <w:t>,</w:t>
      </w:r>
      <w:r>
        <w:rPr>
          <w:rFonts w:ascii="Times New Roman" w:hAnsi="Times New Roman" w:cs="Times New Roman"/>
          <w:szCs w:val="24"/>
        </w:rPr>
        <w:t xml:space="preserve"> Chairman Tester, </w:t>
      </w:r>
      <w:r w:rsidRPr="00B361A4">
        <w:rPr>
          <w:rFonts w:ascii="Times New Roman" w:hAnsi="Times New Roman" w:cs="Times New Roman"/>
          <w:szCs w:val="24"/>
        </w:rPr>
        <w:t>Vice Chairman Barrasso</w:t>
      </w:r>
      <w:r>
        <w:rPr>
          <w:rFonts w:ascii="Times New Roman" w:hAnsi="Times New Roman" w:cs="Times New Roman"/>
          <w:szCs w:val="24"/>
        </w:rPr>
        <w:t xml:space="preserve"> and members of the Committee. </w:t>
      </w:r>
      <w:r w:rsidR="00663545" w:rsidRPr="00E77D3D">
        <w:rPr>
          <w:rFonts w:ascii="Times New Roman" w:hAnsi="Times New Roman" w:cs="Times New Roman"/>
          <w:szCs w:val="24"/>
        </w:rPr>
        <w:t xml:space="preserve">I am </w:t>
      </w:r>
      <w:r w:rsidR="00663545">
        <w:rPr>
          <w:rFonts w:ascii="Times New Roman" w:hAnsi="Times New Roman" w:cs="Times New Roman"/>
          <w:szCs w:val="24"/>
        </w:rPr>
        <w:t>Elizabeth Zimmerman, Deputy Associate Administrator of the Office of Response and Recovery</w:t>
      </w:r>
      <w:r w:rsidR="00663545" w:rsidRPr="00E77D3D">
        <w:rPr>
          <w:rFonts w:ascii="Times New Roman" w:hAnsi="Times New Roman" w:cs="Times New Roman"/>
          <w:szCs w:val="24"/>
        </w:rPr>
        <w:t xml:space="preserve"> </w:t>
      </w:r>
      <w:r w:rsidR="00006930">
        <w:rPr>
          <w:rFonts w:ascii="Times New Roman" w:hAnsi="Times New Roman" w:cs="Times New Roman"/>
          <w:szCs w:val="24"/>
        </w:rPr>
        <w:t xml:space="preserve">(ORR) </w:t>
      </w:r>
      <w:r w:rsidR="00663545" w:rsidRPr="00E77D3D">
        <w:rPr>
          <w:rFonts w:ascii="Times New Roman" w:hAnsi="Times New Roman" w:cs="Times New Roman"/>
          <w:szCs w:val="24"/>
        </w:rPr>
        <w:t xml:space="preserve">of the </w:t>
      </w:r>
      <w:r w:rsidR="00663545">
        <w:rPr>
          <w:rFonts w:ascii="Times New Roman" w:hAnsi="Times New Roman" w:cs="Times New Roman"/>
          <w:szCs w:val="24"/>
        </w:rPr>
        <w:t xml:space="preserve">Department of Homeland Security’s (DHS) </w:t>
      </w:r>
      <w:r w:rsidR="00663545" w:rsidRPr="00E77D3D">
        <w:rPr>
          <w:rFonts w:ascii="Times New Roman" w:hAnsi="Times New Roman" w:cs="Times New Roman"/>
          <w:szCs w:val="24"/>
        </w:rPr>
        <w:t>Federal E</w:t>
      </w:r>
      <w:r w:rsidR="00663545" w:rsidRPr="00CE46F1">
        <w:rPr>
          <w:rFonts w:ascii="Times New Roman" w:hAnsi="Times New Roman" w:cs="Times New Roman"/>
          <w:szCs w:val="24"/>
        </w:rPr>
        <w:t>m</w:t>
      </w:r>
      <w:r w:rsidR="00663545" w:rsidRPr="00E77D3D">
        <w:rPr>
          <w:rFonts w:ascii="Times New Roman" w:hAnsi="Times New Roman" w:cs="Times New Roman"/>
          <w:szCs w:val="24"/>
        </w:rPr>
        <w:t>ergency Manage</w:t>
      </w:r>
      <w:r w:rsidR="00663545" w:rsidRPr="00CE46F1">
        <w:rPr>
          <w:rFonts w:ascii="Times New Roman" w:hAnsi="Times New Roman" w:cs="Times New Roman"/>
          <w:szCs w:val="24"/>
        </w:rPr>
        <w:t>m</w:t>
      </w:r>
      <w:r w:rsidR="00663545" w:rsidRPr="00E77D3D">
        <w:rPr>
          <w:rFonts w:ascii="Times New Roman" w:hAnsi="Times New Roman" w:cs="Times New Roman"/>
          <w:szCs w:val="24"/>
        </w:rPr>
        <w:t>ent Agency (FEMA)</w:t>
      </w:r>
      <w:r w:rsidR="00663545">
        <w:rPr>
          <w:rFonts w:ascii="Times New Roman" w:hAnsi="Times New Roman" w:cs="Times New Roman"/>
          <w:szCs w:val="24"/>
        </w:rPr>
        <w:t>.</w:t>
      </w:r>
      <w:r>
        <w:rPr>
          <w:rFonts w:ascii="Times New Roman" w:hAnsi="Times New Roman" w:cs="Times New Roman"/>
          <w:szCs w:val="24"/>
        </w:rPr>
        <w:t xml:space="preserve"> </w:t>
      </w:r>
      <w:r w:rsidR="004A5EBF">
        <w:rPr>
          <w:rFonts w:ascii="Times New Roman" w:hAnsi="Times New Roman" w:cs="Times New Roman"/>
          <w:szCs w:val="24"/>
        </w:rPr>
        <w:t xml:space="preserve"> </w:t>
      </w:r>
      <w:r>
        <w:rPr>
          <w:rFonts w:ascii="Times New Roman" w:hAnsi="Times New Roman" w:cs="Times New Roman"/>
          <w:szCs w:val="24"/>
        </w:rPr>
        <w:t xml:space="preserve">Thank you for the opportunity to discuss </w:t>
      </w:r>
      <w:r w:rsidR="004A5EBF">
        <w:rPr>
          <w:rFonts w:ascii="Times New Roman" w:hAnsi="Times New Roman" w:cs="Times New Roman"/>
          <w:szCs w:val="24"/>
        </w:rPr>
        <w:t>FEMA’s partnerships</w:t>
      </w:r>
      <w:r>
        <w:rPr>
          <w:rFonts w:ascii="Times New Roman" w:hAnsi="Times New Roman" w:cs="Times New Roman"/>
          <w:szCs w:val="24"/>
        </w:rPr>
        <w:t xml:space="preserve"> with </w:t>
      </w:r>
      <w:r w:rsidR="00B43AC4">
        <w:rPr>
          <w:rFonts w:ascii="Times New Roman" w:hAnsi="Times New Roman" w:cs="Times New Roman"/>
          <w:szCs w:val="24"/>
        </w:rPr>
        <w:t>federally recognized</w:t>
      </w:r>
      <w:r>
        <w:rPr>
          <w:rFonts w:ascii="Times New Roman" w:hAnsi="Times New Roman" w:cs="Times New Roman"/>
          <w:szCs w:val="24"/>
        </w:rPr>
        <w:t xml:space="preserve"> </w:t>
      </w:r>
      <w:r w:rsidR="003F51D7">
        <w:rPr>
          <w:rFonts w:ascii="Times New Roman" w:hAnsi="Times New Roman" w:cs="Times New Roman"/>
          <w:szCs w:val="24"/>
        </w:rPr>
        <w:t>tribal</w:t>
      </w:r>
      <w:r>
        <w:rPr>
          <w:rFonts w:ascii="Times New Roman" w:hAnsi="Times New Roman" w:cs="Times New Roman"/>
          <w:szCs w:val="24"/>
        </w:rPr>
        <w:t xml:space="preserve"> </w:t>
      </w:r>
      <w:r w:rsidR="00B43AC4">
        <w:rPr>
          <w:rFonts w:ascii="Times New Roman" w:hAnsi="Times New Roman" w:cs="Times New Roman"/>
          <w:szCs w:val="24"/>
        </w:rPr>
        <w:t>governments</w:t>
      </w:r>
      <w:r w:rsidR="00006930">
        <w:rPr>
          <w:rFonts w:ascii="Times New Roman" w:hAnsi="Times New Roman" w:cs="Times New Roman"/>
          <w:szCs w:val="24"/>
        </w:rPr>
        <w:t>,</w:t>
      </w:r>
      <w:r>
        <w:rPr>
          <w:rFonts w:ascii="Times New Roman" w:hAnsi="Times New Roman" w:cs="Times New Roman"/>
          <w:szCs w:val="24"/>
        </w:rPr>
        <w:t xml:space="preserve"> and how we are implementing new authorities </w:t>
      </w:r>
      <w:r w:rsidR="00B43AC4">
        <w:rPr>
          <w:rFonts w:ascii="Times New Roman" w:hAnsi="Times New Roman" w:cs="Times New Roman"/>
          <w:szCs w:val="24"/>
        </w:rPr>
        <w:t xml:space="preserve">to work directly with </w:t>
      </w:r>
      <w:r w:rsidR="003F51D7">
        <w:rPr>
          <w:rFonts w:ascii="Times New Roman" w:hAnsi="Times New Roman" w:cs="Times New Roman"/>
          <w:szCs w:val="24"/>
        </w:rPr>
        <w:t>tribal</w:t>
      </w:r>
      <w:r w:rsidR="00B43AC4">
        <w:rPr>
          <w:rFonts w:ascii="Times New Roman" w:hAnsi="Times New Roman" w:cs="Times New Roman"/>
          <w:szCs w:val="24"/>
        </w:rPr>
        <w:t xml:space="preserve"> governments </w:t>
      </w:r>
      <w:r>
        <w:rPr>
          <w:rFonts w:ascii="Times New Roman" w:hAnsi="Times New Roman" w:cs="Times New Roman"/>
          <w:szCs w:val="24"/>
        </w:rPr>
        <w:t xml:space="preserve">as part of the </w:t>
      </w:r>
      <w:r w:rsidR="00006930">
        <w:rPr>
          <w:rFonts w:ascii="Times New Roman" w:hAnsi="Times New Roman" w:cs="Times New Roman"/>
          <w:szCs w:val="24"/>
        </w:rPr>
        <w:t>“</w:t>
      </w:r>
      <w:r w:rsidRPr="00B361A4">
        <w:rPr>
          <w:rFonts w:ascii="Times New Roman" w:hAnsi="Times New Roman" w:cs="Times New Roman"/>
          <w:szCs w:val="24"/>
        </w:rPr>
        <w:t>Sandy Recovery Improvement Act of 2013</w:t>
      </w:r>
      <w:r w:rsidR="00006930">
        <w:rPr>
          <w:rFonts w:ascii="Times New Roman" w:hAnsi="Times New Roman" w:cs="Times New Roman"/>
          <w:szCs w:val="24"/>
        </w:rPr>
        <w:t>”</w:t>
      </w:r>
      <w:r w:rsidR="00DD0D15">
        <w:rPr>
          <w:rFonts w:ascii="Times New Roman" w:hAnsi="Times New Roman" w:cs="Times New Roman"/>
          <w:szCs w:val="24"/>
        </w:rPr>
        <w:t xml:space="preserve"> (SRIA)</w:t>
      </w:r>
      <w:r>
        <w:rPr>
          <w:rFonts w:ascii="Times New Roman" w:hAnsi="Times New Roman" w:cs="Times New Roman"/>
          <w:szCs w:val="24"/>
        </w:rPr>
        <w:t>.</w:t>
      </w:r>
    </w:p>
    <w:p w14:paraId="58AC62BE" w14:textId="7BBA47FC" w:rsidR="00DD0D15" w:rsidRDefault="00DD0D15" w:rsidP="002D47CE">
      <w:pPr>
        <w:rPr>
          <w:rFonts w:ascii="Times New Roman" w:hAnsi="Times New Roman" w:cs="Times New Roman"/>
          <w:szCs w:val="24"/>
        </w:rPr>
      </w:pPr>
      <w:r>
        <w:rPr>
          <w:rFonts w:ascii="Times New Roman" w:hAnsi="Times New Roman" w:cs="Times New Roman"/>
          <w:szCs w:val="24"/>
        </w:rPr>
        <w:t xml:space="preserve">I would like to take this opportunity to thank the Committee for the </w:t>
      </w:r>
      <w:r w:rsidR="009D1966">
        <w:rPr>
          <w:rFonts w:ascii="Times New Roman" w:hAnsi="Times New Roman" w:cs="Times New Roman"/>
          <w:szCs w:val="24"/>
        </w:rPr>
        <w:t xml:space="preserve">authority </w:t>
      </w:r>
      <w:r w:rsidR="00415C12">
        <w:rPr>
          <w:rFonts w:ascii="Times New Roman" w:hAnsi="Times New Roman" w:cs="Times New Roman"/>
          <w:szCs w:val="24"/>
        </w:rPr>
        <w:t>established</w:t>
      </w:r>
      <w:r>
        <w:rPr>
          <w:rFonts w:ascii="Times New Roman" w:hAnsi="Times New Roman" w:cs="Times New Roman"/>
          <w:szCs w:val="24"/>
        </w:rPr>
        <w:t xml:space="preserve"> in SRIA</w:t>
      </w:r>
      <w:r w:rsidR="004D7F07">
        <w:rPr>
          <w:rFonts w:ascii="Times New Roman" w:hAnsi="Times New Roman" w:cs="Times New Roman"/>
          <w:szCs w:val="24"/>
        </w:rPr>
        <w:t xml:space="preserve">, including the provision that </w:t>
      </w:r>
      <w:r w:rsidR="009D1966">
        <w:rPr>
          <w:rFonts w:ascii="Times New Roman" w:hAnsi="Times New Roman" w:cs="Times New Roman"/>
          <w:szCs w:val="24"/>
        </w:rPr>
        <w:t xml:space="preserve">allows a </w:t>
      </w:r>
      <w:r w:rsidR="007208C9">
        <w:rPr>
          <w:rFonts w:ascii="Times New Roman" w:hAnsi="Times New Roman" w:cs="Times New Roman"/>
          <w:szCs w:val="24"/>
        </w:rPr>
        <w:t>f</w:t>
      </w:r>
      <w:r w:rsidR="009D1966">
        <w:rPr>
          <w:rFonts w:ascii="Times New Roman" w:hAnsi="Times New Roman" w:cs="Times New Roman"/>
          <w:szCs w:val="24"/>
        </w:rPr>
        <w:t xml:space="preserve">ederally recognized tribe </w:t>
      </w:r>
      <w:r w:rsidR="00157D32">
        <w:rPr>
          <w:rFonts w:ascii="Times New Roman" w:hAnsi="Times New Roman" w:cs="Times New Roman"/>
          <w:szCs w:val="24"/>
        </w:rPr>
        <w:t xml:space="preserve">the choice to request Stafford Act emergency and major disaster declarations independently of states. </w:t>
      </w:r>
      <w:r w:rsidR="002D47CE">
        <w:rPr>
          <w:rFonts w:ascii="Times New Roman" w:hAnsi="Times New Roman" w:cs="Times New Roman"/>
          <w:szCs w:val="24"/>
        </w:rPr>
        <w:t xml:space="preserve">I would also like to thank </w:t>
      </w:r>
      <w:r>
        <w:rPr>
          <w:rFonts w:ascii="Times New Roman" w:hAnsi="Times New Roman" w:cs="Times New Roman"/>
          <w:szCs w:val="24"/>
        </w:rPr>
        <w:t>Senator Tester</w:t>
      </w:r>
      <w:r w:rsidR="002D47CE">
        <w:rPr>
          <w:rFonts w:ascii="Times New Roman" w:hAnsi="Times New Roman" w:cs="Times New Roman"/>
          <w:szCs w:val="24"/>
        </w:rPr>
        <w:t xml:space="preserve"> for his </w:t>
      </w:r>
      <w:r>
        <w:rPr>
          <w:rFonts w:ascii="Times New Roman" w:hAnsi="Times New Roman" w:cs="Times New Roman"/>
          <w:szCs w:val="24"/>
        </w:rPr>
        <w:t xml:space="preserve">leadership in this area. </w:t>
      </w:r>
    </w:p>
    <w:p w14:paraId="685508A9" w14:textId="0908452C" w:rsidR="007D6D49" w:rsidRDefault="002940BF" w:rsidP="00DD0D15">
      <w:pPr>
        <w:rPr>
          <w:rFonts w:ascii="Times New Roman" w:hAnsi="Times New Roman" w:cs="Times New Roman"/>
          <w:szCs w:val="24"/>
        </w:rPr>
      </w:pPr>
      <w:r>
        <w:rPr>
          <w:rFonts w:ascii="Times New Roman" w:hAnsi="Times New Roman" w:cs="Times New Roman"/>
          <w:szCs w:val="24"/>
        </w:rPr>
        <w:t xml:space="preserve">The engagement of tribal governments is a </w:t>
      </w:r>
      <w:r w:rsidR="004D7F07">
        <w:rPr>
          <w:rFonts w:ascii="Times New Roman" w:hAnsi="Times New Roman" w:cs="Times New Roman"/>
          <w:szCs w:val="24"/>
        </w:rPr>
        <w:t xml:space="preserve">top </w:t>
      </w:r>
      <w:r>
        <w:rPr>
          <w:rFonts w:ascii="Times New Roman" w:hAnsi="Times New Roman" w:cs="Times New Roman"/>
          <w:szCs w:val="24"/>
        </w:rPr>
        <w:t xml:space="preserve">priority for </w:t>
      </w:r>
      <w:r w:rsidR="007D6D49">
        <w:rPr>
          <w:rFonts w:ascii="Times New Roman" w:hAnsi="Times New Roman" w:cs="Times New Roman"/>
          <w:szCs w:val="24"/>
        </w:rPr>
        <w:t>Administrator Fugate</w:t>
      </w:r>
      <w:r w:rsidR="0033046B">
        <w:rPr>
          <w:rFonts w:ascii="Times New Roman" w:hAnsi="Times New Roman" w:cs="Times New Roman"/>
          <w:szCs w:val="24"/>
        </w:rPr>
        <w:t>.  He</w:t>
      </w:r>
      <w:r w:rsidR="007D6D49">
        <w:rPr>
          <w:rFonts w:ascii="Times New Roman" w:hAnsi="Times New Roman" w:cs="Times New Roman"/>
          <w:szCs w:val="24"/>
        </w:rPr>
        <w:t xml:space="preserve"> advocated for change</w:t>
      </w:r>
      <w:r w:rsidR="0033046B">
        <w:rPr>
          <w:rFonts w:ascii="Times New Roman" w:hAnsi="Times New Roman" w:cs="Times New Roman"/>
          <w:szCs w:val="24"/>
        </w:rPr>
        <w:t>s</w:t>
      </w:r>
      <w:r w:rsidR="007D6D49">
        <w:rPr>
          <w:rFonts w:ascii="Times New Roman" w:hAnsi="Times New Roman" w:cs="Times New Roman"/>
          <w:szCs w:val="24"/>
        </w:rPr>
        <w:t xml:space="preserve"> in the </w:t>
      </w:r>
      <w:r w:rsidR="00415C12">
        <w:rPr>
          <w:rFonts w:ascii="Times New Roman" w:hAnsi="Times New Roman" w:cs="Times New Roman"/>
          <w:szCs w:val="24"/>
        </w:rPr>
        <w:t xml:space="preserve">Stafford Act </w:t>
      </w:r>
      <w:r w:rsidR="007D6D49">
        <w:rPr>
          <w:rFonts w:ascii="Times New Roman" w:hAnsi="Times New Roman" w:cs="Times New Roman"/>
          <w:szCs w:val="24"/>
        </w:rPr>
        <w:t xml:space="preserve">to reflect </w:t>
      </w:r>
      <w:r w:rsidR="003F51D7">
        <w:rPr>
          <w:rFonts w:ascii="Times New Roman" w:hAnsi="Times New Roman" w:cs="Times New Roman"/>
          <w:szCs w:val="24"/>
        </w:rPr>
        <w:t>tribal</w:t>
      </w:r>
      <w:r w:rsidR="007D6D49">
        <w:rPr>
          <w:rFonts w:ascii="Times New Roman" w:hAnsi="Times New Roman" w:cs="Times New Roman"/>
          <w:szCs w:val="24"/>
        </w:rPr>
        <w:t xml:space="preserve"> self-determination and </w:t>
      </w:r>
      <w:r w:rsidR="0033046B">
        <w:rPr>
          <w:rFonts w:ascii="Times New Roman" w:hAnsi="Times New Roman" w:cs="Times New Roman"/>
          <w:szCs w:val="24"/>
        </w:rPr>
        <w:t>provide</w:t>
      </w:r>
      <w:r w:rsidR="007D6D49">
        <w:rPr>
          <w:rFonts w:ascii="Times New Roman" w:hAnsi="Times New Roman" w:cs="Times New Roman"/>
          <w:szCs w:val="24"/>
        </w:rPr>
        <w:t xml:space="preserve"> </w:t>
      </w:r>
      <w:r w:rsidR="003F51D7">
        <w:rPr>
          <w:rFonts w:ascii="Times New Roman" w:hAnsi="Times New Roman" w:cs="Times New Roman"/>
          <w:szCs w:val="24"/>
        </w:rPr>
        <w:t>tribal</w:t>
      </w:r>
      <w:r w:rsidR="007D6D49">
        <w:rPr>
          <w:rFonts w:ascii="Times New Roman" w:hAnsi="Times New Roman" w:cs="Times New Roman"/>
          <w:szCs w:val="24"/>
        </w:rPr>
        <w:t xml:space="preserve"> governments the choice to seek </w:t>
      </w:r>
      <w:r w:rsidR="004C64C9">
        <w:rPr>
          <w:rFonts w:ascii="Times New Roman" w:hAnsi="Times New Roman" w:cs="Times New Roman"/>
          <w:szCs w:val="24"/>
        </w:rPr>
        <w:t xml:space="preserve">federal </w:t>
      </w:r>
      <w:r w:rsidR="00415C12">
        <w:rPr>
          <w:rFonts w:ascii="Times New Roman" w:hAnsi="Times New Roman" w:cs="Times New Roman"/>
          <w:szCs w:val="24"/>
        </w:rPr>
        <w:t>disaster</w:t>
      </w:r>
      <w:r w:rsidR="007D6D49">
        <w:rPr>
          <w:rFonts w:ascii="Times New Roman" w:hAnsi="Times New Roman" w:cs="Times New Roman"/>
          <w:szCs w:val="24"/>
        </w:rPr>
        <w:t xml:space="preserve"> assistance</w:t>
      </w:r>
      <w:r w:rsidR="00C57745">
        <w:rPr>
          <w:rFonts w:ascii="Times New Roman" w:hAnsi="Times New Roman" w:cs="Times New Roman"/>
          <w:szCs w:val="24"/>
        </w:rPr>
        <w:t xml:space="preserve"> </w:t>
      </w:r>
      <w:r w:rsidR="004C64C9">
        <w:rPr>
          <w:rFonts w:ascii="Times New Roman" w:hAnsi="Times New Roman" w:cs="Times New Roman"/>
          <w:szCs w:val="24"/>
        </w:rPr>
        <w:t xml:space="preserve">through a state or </w:t>
      </w:r>
      <w:r w:rsidR="00C57745">
        <w:rPr>
          <w:rFonts w:ascii="Times New Roman" w:hAnsi="Times New Roman" w:cs="Times New Roman"/>
          <w:szCs w:val="24"/>
        </w:rPr>
        <w:t>directly</w:t>
      </w:r>
      <w:r w:rsidR="004C64C9">
        <w:rPr>
          <w:rFonts w:ascii="Times New Roman" w:hAnsi="Times New Roman" w:cs="Times New Roman"/>
          <w:szCs w:val="24"/>
        </w:rPr>
        <w:t xml:space="preserve"> to FEMA</w:t>
      </w:r>
      <w:r w:rsidR="007D6D49">
        <w:rPr>
          <w:rFonts w:ascii="Times New Roman" w:hAnsi="Times New Roman" w:cs="Times New Roman"/>
          <w:szCs w:val="24"/>
        </w:rPr>
        <w:t>.  The passage of SRIA was a major milestone</w:t>
      </w:r>
      <w:r w:rsidR="0033046B">
        <w:rPr>
          <w:rFonts w:ascii="Times New Roman" w:hAnsi="Times New Roman" w:cs="Times New Roman"/>
          <w:szCs w:val="24"/>
        </w:rPr>
        <w:t xml:space="preserve"> in these efforts</w:t>
      </w:r>
      <w:r w:rsidR="007D6D49">
        <w:rPr>
          <w:rFonts w:ascii="Times New Roman" w:hAnsi="Times New Roman" w:cs="Times New Roman"/>
          <w:szCs w:val="24"/>
        </w:rPr>
        <w:t xml:space="preserve">, but was just </w:t>
      </w:r>
      <w:r w:rsidR="00AF5C37">
        <w:rPr>
          <w:rFonts w:ascii="Times New Roman" w:hAnsi="Times New Roman" w:cs="Times New Roman"/>
          <w:szCs w:val="24"/>
        </w:rPr>
        <w:t>the</w:t>
      </w:r>
      <w:r w:rsidR="007D6D49">
        <w:rPr>
          <w:rFonts w:ascii="Times New Roman" w:hAnsi="Times New Roman" w:cs="Times New Roman"/>
          <w:szCs w:val="24"/>
        </w:rPr>
        <w:t xml:space="preserve"> first step in </w:t>
      </w:r>
      <w:r w:rsidR="00415C12">
        <w:rPr>
          <w:rFonts w:ascii="Times New Roman" w:hAnsi="Times New Roman" w:cs="Times New Roman"/>
          <w:szCs w:val="24"/>
        </w:rPr>
        <w:t xml:space="preserve">fully </w:t>
      </w:r>
      <w:r w:rsidR="007D6D49">
        <w:rPr>
          <w:rFonts w:ascii="Times New Roman" w:hAnsi="Times New Roman" w:cs="Times New Roman"/>
          <w:szCs w:val="24"/>
        </w:rPr>
        <w:t xml:space="preserve">implementing </w:t>
      </w:r>
      <w:r w:rsidR="00415C12">
        <w:rPr>
          <w:rFonts w:ascii="Times New Roman" w:hAnsi="Times New Roman" w:cs="Times New Roman"/>
          <w:szCs w:val="24"/>
        </w:rPr>
        <w:t>this important authority</w:t>
      </w:r>
      <w:r w:rsidR="007D6D49">
        <w:rPr>
          <w:rFonts w:ascii="Times New Roman" w:hAnsi="Times New Roman" w:cs="Times New Roman"/>
          <w:szCs w:val="24"/>
        </w:rPr>
        <w:t xml:space="preserve">.  FEMA </w:t>
      </w:r>
      <w:r w:rsidR="0033046B">
        <w:rPr>
          <w:rFonts w:ascii="Times New Roman" w:hAnsi="Times New Roman" w:cs="Times New Roman"/>
          <w:szCs w:val="24"/>
        </w:rPr>
        <w:t>continues</w:t>
      </w:r>
      <w:r w:rsidR="007D6D49">
        <w:rPr>
          <w:rFonts w:ascii="Times New Roman" w:hAnsi="Times New Roman" w:cs="Times New Roman"/>
          <w:szCs w:val="24"/>
        </w:rPr>
        <w:t xml:space="preserve"> consult</w:t>
      </w:r>
      <w:r>
        <w:rPr>
          <w:rFonts w:ascii="Times New Roman" w:hAnsi="Times New Roman" w:cs="Times New Roman"/>
          <w:szCs w:val="24"/>
        </w:rPr>
        <w:t>ing</w:t>
      </w:r>
      <w:r w:rsidR="007D6D49">
        <w:rPr>
          <w:rFonts w:ascii="Times New Roman" w:hAnsi="Times New Roman" w:cs="Times New Roman"/>
          <w:szCs w:val="24"/>
        </w:rPr>
        <w:t xml:space="preserve"> with </w:t>
      </w:r>
      <w:r w:rsidR="003F51D7">
        <w:rPr>
          <w:rFonts w:ascii="Times New Roman" w:hAnsi="Times New Roman" w:cs="Times New Roman"/>
          <w:szCs w:val="24"/>
        </w:rPr>
        <w:t>tribal</w:t>
      </w:r>
      <w:r w:rsidR="007D6D49">
        <w:rPr>
          <w:rFonts w:ascii="Times New Roman" w:hAnsi="Times New Roman" w:cs="Times New Roman"/>
          <w:szCs w:val="24"/>
        </w:rPr>
        <w:t xml:space="preserve"> governments on</w:t>
      </w:r>
      <w:r w:rsidR="00BC7657">
        <w:rPr>
          <w:rFonts w:ascii="Times New Roman" w:hAnsi="Times New Roman" w:cs="Times New Roman"/>
          <w:szCs w:val="24"/>
        </w:rPr>
        <w:t xml:space="preserve"> </w:t>
      </w:r>
      <w:r w:rsidR="003F51D7">
        <w:rPr>
          <w:rFonts w:ascii="Times New Roman" w:hAnsi="Times New Roman" w:cs="Times New Roman"/>
          <w:szCs w:val="24"/>
        </w:rPr>
        <w:t>tribal</w:t>
      </w:r>
      <w:r w:rsidR="00BC7657">
        <w:rPr>
          <w:rFonts w:ascii="Times New Roman" w:hAnsi="Times New Roman" w:cs="Times New Roman"/>
          <w:szCs w:val="24"/>
        </w:rPr>
        <w:t xml:space="preserve"> declarations implementation, including the development of the </w:t>
      </w:r>
      <w:r w:rsidR="003F51D7">
        <w:rPr>
          <w:rFonts w:ascii="Times New Roman" w:hAnsi="Times New Roman" w:cs="Times New Roman"/>
          <w:szCs w:val="24"/>
        </w:rPr>
        <w:t>Tribal</w:t>
      </w:r>
      <w:r w:rsidR="00BC7657">
        <w:rPr>
          <w:rFonts w:ascii="Times New Roman" w:hAnsi="Times New Roman" w:cs="Times New Roman"/>
          <w:szCs w:val="24"/>
        </w:rPr>
        <w:t xml:space="preserve"> Declarations Pilot Guidance.</w:t>
      </w:r>
      <w:r w:rsidR="007D6D49">
        <w:rPr>
          <w:rFonts w:ascii="Times New Roman" w:hAnsi="Times New Roman" w:cs="Times New Roman"/>
          <w:szCs w:val="24"/>
        </w:rPr>
        <w:t xml:space="preserve"> </w:t>
      </w:r>
    </w:p>
    <w:p w14:paraId="213A1BFB" w14:textId="742C0AD3" w:rsidR="00DD0D15" w:rsidRDefault="00DD0D15" w:rsidP="00DD0D15">
      <w:pPr>
        <w:rPr>
          <w:rFonts w:ascii="Times New Roman" w:hAnsi="Times New Roman" w:cs="Times New Roman"/>
          <w:szCs w:val="24"/>
        </w:rPr>
      </w:pPr>
      <w:r>
        <w:rPr>
          <w:rFonts w:ascii="Times New Roman" w:hAnsi="Times New Roman" w:cs="Times New Roman"/>
          <w:szCs w:val="24"/>
        </w:rPr>
        <w:t xml:space="preserve">FEMA </w:t>
      </w:r>
      <w:r w:rsidR="005F6360">
        <w:rPr>
          <w:rFonts w:ascii="Times New Roman" w:hAnsi="Times New Roman" w:cs="Times New Roman"/>
          <w:szCs w:val="24"/>
        </w:rPr>
        <w:t xml:space="preserve">supports </w:t>
      </w:r>
      <w:r w:rsidR="005F6360" w:rsidRPr="005F6360">
        <w:rPr>
          <w:rFonts w:ascii="Times New Roman" w:hAnsi="Times New Roman" w:cs="Times New Roman"/>
          <w:szCs w:val="24"/>
        </w:rPr>
        <w:t>federally recognized tribal governments, and their sovereignty and rights of self-determination</w:t>
      </w:r>
      <w:r w:rsidR="005F6360">
        <w:rPr>
          <w:rFonts w:ascii="Times New Roman" w:hAnsi="Times New Roman" w:cs="Times New Roman"/>
          <w:szCs w:val="24"/>
        </w:rPr>
        <w:t xml:space="preserve"> as a part of </w:t>
      </w:r>
      <w:r w:rsidR="004C64C9">
        <w:rPr>
          <w:rFonts w:ascii="Times New Roman" w:hAnsi="Times New Roman" w:cs="Times New Roman"/>
          <w:szCs w:val="24"/>
        </w:rPr>
        <w:t>the federal trust responsib</w:t>
      </w:r>
      <w:r w:rsidR="00476000">
        <w:rPr>
          <w:rFonts w:ascii="Times New Roman" w:hAnsi="Times New Roman" w:cs="Times New Roman"/>
          <w:szCs w:val="24"/>
        </w:rPr>
        <w:t>ility</w:t>
      </w:r>
      <w:r w:rsidR="004C64C9">
        <w:rPr>
          <w:rFonts w:ascii="Times New Roman" w:hAnsi="Times New Roman" w:cs="Times New Roman"/>
          <w:szCs w:val="24"/>
        </w:rPr>
        <w:t xml:space="preserve"> to </w:t>
      </w:r>
      <w:r w:rsidR="00487590">
        <w:rPr>
          <w:rFonts w:ascii="Times New Roman" w:hAnsi="Times New Roman" w:cs="Times New Roman"/>
          <w:szCs w:val="24"/>
        </w:rPr>
        <w:t>Tribal Nations</w:t>
      </w:r>
      <w:r w:rsidR="00A639A1">
        <w:rPr>
          <w:rFonts w:ascii="Times New Roman" w:hAnsi="Times New Roman" w:cs="Times New Roman"/>
          <w:szCs w:val="24"/>
        </w:rPr>
        <w:t>.</w:t>
      </w:r>
      <w:r w:rsidR="00B43AC4">
        <w:rPr>
          <w:rFonts w:ascii="Times New Roman" w:hAnsi="Times New Roman" w:cs="Times New Roman"/>
          <w:szCs w:val="24"/>
        </w:rPr>
        <w:t xml:space="preserve"> </w:t>
      </w:r>
      <w:r w:rsidR="005F6360">
        <w:rPr>
          <w:rFonts w:ascii="Times New Roman" w:hAnsi="Times New Roman" w:cs="Times New Roman"/>
          <w:szCs w:val="24"/>
        </w:rPr>
        <w:t xml:space="preserve">In addition, inclusion of Tribal Nations is an essential component of </w:t>
      </w:r>
      <w:r w:rsidR="002940BF">
        <w:rPr>
          <w:rFonts w:ascii="Times New Roman" w:hAnsi="Times New Roman" w:cs="Times New Roman"/>
          <w:szCs w:val="24"/>
        </w:rPr>
        <w:t xml:space="preserve">FEMA’s </w:t>
      </w:r>
      <w:r w:rsidR="005F6360">
        <w:rPr>
          <w:rFonts w:ascii="Times New Roman" w:hAnsi="Times New Roman" w:cs="Times New Roman"/>
          <w:szCs w:val="24"/>
        </w:rPr>
        <w:t xml:space="preserve">whole community emergency management </w:t>
      </w:r>
      <w:r w:rsidR="00F878BD">
        <w:rPr>
          <w:rFonts w:ascii="Times New Roman" w:hAnsi="Times New Roman" w:cs="Times New Roman"/>
          <w:szCs w:val="24"/>
        </w:rPr>
        <w:t>strateg</w:t>
      </w:r>
      <w:r w:rsidR="005F6360">
        <w:rPr>
          <w:rFonts w:ascii="Times New Roman" w:hAnsi="Times New Roman" w:cs="Times New Roman"/>
          <w:szCs w:val="24"/>
        </w:rPr>
        <w:t>y.</w:t>
      </w:r>
    </w:p>
    <w:p w14:paraId="4D5024D4" w14:textId="77777777" w:rsidR="007D562F" w:rsidRDefault="005C748B" w:rsidP="003F51D7">
      <w:pPr>
        <w:keepNext/>
        <w:rPr>
          <w:rFonts w:ascii="Times New Roman" w:hAnsi="Times New Roman" w:cs="Times New Roman"/>
          <w:b/>
          <w:szCs w:val="24"/>
        </w:rPr>
      </w:pPr>
      <w:r w:rsidRPr="005C748B">
        <w:rPr>
          <w:rFonts w:ascii="Times New Roman" w:hAnsi="Times New Roman" w:cs="Times New Roman"/>
          <w:b/>
          <w:szCs w:val="24"/>
        </w:rPr>
        <w:t xml:space="preserve">Foundational Policies </w:t>
      </w:r>
      <w:r w:rsidR="003F200D">
        <w:rPr>
          <w:rFonts w:ascii="Times New Roman" w:hAnsi="Times New Roman" w:cs="Times New Roman"/>
          <w:b/>
          <w:szCs w:val="24"/>
        </w:rPr>
        <w:t xml:space="preserve">and Strategic Context </w:t>
      </w:r>
    </w:p>
    <w:p w14:paraId="16A1BF25" w14:textId="77777777" w:rsidR="007D562F" w:rsidRDefault="003F200D" w:rsidP="003F51D7">
      <w:pPr>
        <w:keepNext/>
        <w:rPr>
          <w:rFonts w:ascii="Times New Roman" w:hAnsi="Times New Roman" w:cs="Times New Roman"/>
          <w:b/>
          <w:i/>
          <w:szCs w:val="24"/>
        </w:rPr>
      </w:pPr>
      <w:r w:rsidRPr="003F200D">
        <w:rPr>
          <w:rFonts w:ascii="Times New Roman" w:hAnsi="Times New Roman" w:cs="Times New Roman"/>
          <w:b/>
          <w:i/>
          <w:szCs w:val="24"/>
        </w:rPr>
        <w:t xml:space="preserve">Foundational Policies </w:t>
      </w:r>
    </w:p>
    <w:p w14:paraId="562EB805" w14:textId="01DA223E" w:rsidR="007D562F" w:rsidRDefault="00C31399" w:rsidP="003F51D7">
      <w:pPr>
        <w:keepNext/>
        <w:rPr>
          <w:rFonts w:ascii="Times New Roman" w:hAnsi="Times New Roman" w:cs="Times New Roman"/>
          <w:b/>
          <w:szCs w:val="24"/>
        </w:rPr>
      </w:pPr>
      <w:r w:rsidRPr="00C31399">
        <w:rPr>
          <w:rFonts w:ascii="Times New Roman" w:hAnsi="Times New Roman" w:cs="Times New Roman"/>
          <w:szCs w:val="24"/>
        </w:rPr>
        <w:t xml:space="preserve">FEMA </w:t>
      </w:r>
      <w:r w:rsidR="00415C12">
        <w:rPr>
          <w:rFonts w:ascii="Times New Roman" w:hAnsi="Times New Roman" w:cs="Times New Roman"/>
          <w:szCs w:val="24"/>
        </w:rPr>
        <w:t>has a</w:t>
      </w:r>
      <w:r w:rsidR="00861FC8">
        <w:rPr>
          <w:rFonts w:ascii="Times New Roman" w:hAnsi="Times New Roman" w:cs="Times New Roman"/>
          <w:szCs w:val="24"/>
        </w:rPr>
        <w:t xml:space="preserve"> historical</w:t>
      </w:r>
      <w:r w:rsidR="00415C12">
        <w:rPr>
          <w:rFonts w:ascii="Times New Roman" w:hAnsi="Times New Roman" w:cs="Times New Roman"/>
          <w:szCs w:val="24"/>
        </w:rPr>
        <w:t xml:space="preserve"> commitment to</w:t>
      </w:r>
      <w:r w:rsidRPr="00C31399">
        <w:rPr>
          <w:rFonts w:ascii="Times New Roman" w:hAnsi="Times New Roman" w:cs="Times New Roman"/>
          <w:szCs w:val="24"/>
        </w:rPr>
        <w:t xml:space="preserve"> enhancing </w:t>
      </w:r>
      <w:r w:rsidR="004F4596">
        <w:rPr>
          <w:rFonts w:ascii="Times New Roman" w:hAnsi="Times New Roman" w:cs="Times New Roman"/>
          <w:szCs w:val="24"/>
        </w:rPr>
        <w:t>government</w:t>
      </w:r>
      <w:r w:rsidRPr="00C31399">
        <w:rPr>
          <w:rFonts w:ascii="Times New Roman" w:hAnsi="Times New Roman" w:cs="Times New Roman"/>
          <w:szCs w:val="24"/>
        </w:rPr>
        <w:t>-t</w:t>
      </w:r>
      <w:r>
        <w:rPr>
          <w:rFonts w:ascii="Times New Roman" w:hAnsi="Times New Roman" w:cs="Times New Roman"/>
          <w:szCs w:val="24"/>
        </w:rPr>
        <w:t>o-</w:t>
      </w:r>
      <w:r w:rsidR="004F4596">
        <w:rPr>
          <w:rFonts w:ascii="Times New Roman" w:hAnsi="Times New Roman" w:cs="Times New Roman"/>
          <w:szCs w:val="24"/>
        </w:rPr>
        <w:t xml:space="preserve">government </w:t>
      </w:r>
      <w:r>
        <w:rPr>
          <w:rFonts w:ascii="Times New Roman" w:hAnsi="Times New Roman" w:cs="Times New Roman"/>
          <w:szCs w:val="24"/>
        </w:rPr>
        <w:t xml:space="preserve">relations with </w:t>
      </w:r>
      <w:r w:rsidR="003F51D7">
        <w:rPr>
          <w:rFonts w:ascii="Times New Roman" w:hAnsi="Times New Roman" w:cs="Times New Roman"/>
          <w:szCs w:val="24"/>
        </w:rPr>
        <w:t>tribal</w:t>
      </w:r>
      <w:r>
        <w:rPr>
          <w:rFonts w:ascii="Times New Roman" w:hAnsi="Times New Roman" w:cs="Times New Roman"/>
          <w:szCs w:val="24"/>
        </w:rPr>
        <w:t xml:space="preserve"> </w:t>
      </w:r>
      <w:r w:rsidR="004F4596">
        <w:rPr>
          <w:rFonts w:ascii="Times New Roman" w:hAnsi="Times New Roman" w:cs="Times New Roman"/>
          <w:szCs w:val="24"/>
        </w:rPr>
        <w:t>nations</w:t>
      </w:r>
      <w:r w:rsidRPr="00C31399">
        <w:rPr>
          <w:rFonts w:ascii="Times New Roman" w:hAnsi="Times New Roman" w:cs="Times New Roman"/>
          <w:szCs w:val="24"/>
        </w:rPr>
        <w:t xml:space="preserve">. </w:t>
      </w:r>
      <w:r w:rsidR="004F4596">
        <w:rPr>
          <w:rFonts w:ascii="Times New Roman" w:hAnsi="Times New Roman" w:cs="Times New Roman"/>
          <w:szCs w:val="24"/>
        </w:rPr>
        <w:t xml:space="preserve"> </w:t>
      </w:r>
      <w:r w:rsidRPr="00C31399">
        <w:rPr>
          <w:rFonts w:ascii="Times New Roman" w:hAnsi="Times New Roman" w:cs="Times New Roman"/>
          <w:szCs w:val="24"/>
        </w:rPr>
        <w:t xml:space="preserve">The first FEMA </w:t>
      </w:r>
      <w:r w:rsidR="007465D9">
        <w:rPr>
          <w:rFonts w:ascii="Times New Roman" w:hAnsi="Times New Roman" w:cs="Times New Roman"/>
          <w:szCs w:val="24"/>
        </w:rPr>
        <w:t>T</w:t>
      </w:r>
      <w:r w:rsidR="007465D9" w:rsidRPr="00C31399">
        <w:rPr>
          <w:rFonts w:ascii="Times New Roman" w:hAnsi="Times New Roman" w:cs="Times New Roman"/>
          <w:szCs w:val="24"/>
        </w:rPr>
        <w:t xml:space="preserve">ribal </w:t>
      </w:r>
      <w:r w:rsidR="007465D9">
        <w:rPr>
          <w:rFonts w:ascii="Times New Roman" w:hAnsi="Times New Roman" w:cs="Times New Roman"/>
          <w:szCs w:val="24"/>
        </w:rPr>
        <w:t>P</w:t>
      </w:r>
      <w:r w:rsidRPr="00C31399">
        <w:rPr>
          <w:rFonts w:ascii="Times New Roman" w:hAnsi="Times New Roman" w:cs="Times New Roman"/>
          <w:szCs w:val="24"/>
        </w:rPr>
        <w:t>olicy was created in</w:t>
      </w:r>
      <w:r>
        <w:rPr>
          <w:rFonts w:ascii="Times New Roman" w:hAnsi="Times New Roman" w:cs="Times New Roman"/>
          <w:szCs w:val="24"/>
        </w:rPr>
        <w:t xml:space="preserve"> 1998</w:t>
      </w:r>
      <w:r w:rsidR="002940BF">
        <w:rPr>
          <w:rFonts w:ascii="Times New Roman" w:hAnsi="Times New Roman" w:cs="Times New Roman"/>
          <w:szCs w:val="24"/>
        </w:rPr>
        <w:t xml:space="preserve"> and revised in 2010</w:t>
      </w:r>
      <w:r w:rsidRPr="00C31399">
        <w:rPr>
          <w:rFonts w:ascii="Times New Roman" w:hAnsi="Times New Roman" w:cs="Times New Roman"/>
          <w:szCs w:val="24"/>
        </w:rPr>
        <w:t xml:space="preserve">. </w:t>
      </w:r>
      <w:r w:rsidR="004F4596">
        <w:rPr>
          <w:rFonts w:ascii="Times New Roman" w:hAnsi="Times New Roman" w:cs="Times New Roman"/>
          <w:szCs w:val="24"/>
        </w:rPr>
        <w:t xml:space="preserve"> </w:t>
      </w:r>
      <w:r w:rsidR="00415C12">
        <w:rPr>
          <w:rFonts w:ascii="Times New Roman" w:hAnsi="Times New Roman" w:cs="Times New Roman"/>
          <w:szCs w:val="24"/>
        </w:rPr>
        <w:t>FEMA</w:t>
      </w:r>
      <w:r w:rsidR="002940BF">
        <w:rPr>
          <w:rFonts w:ascii="Times New Roman" w:hAnsi="Times New Roman" w:cs="Times New Roman"/>
          <w:szCs w:val="24"/>
        </w:rPr>
        <w:t xml:space="preserve"> </w:t>
      </w:r>
      <w:r w:rsidR="00861FC8">
        <w:rPr>
          <w:rFonts w:ascii="Times New Roman" w:hAnsi="Times New Roman" w:cs="Times New Roman"/>
          <w:szCs w:val="24"/>
        </w:rPr>
        <w:t xml:space="preserve">further </w:t>
      </w:r>
      <w:r w:rsidR="004D08D1">
        <w:rPr>
          <w:rFonts w:ascii="Times New Roman" w:hAnsi="Times New Roman" w:cs="Times New Roman"/>
          <w:szCs w:val="24"/>
        </w:rPr>
        <w:t>revised and reissued</w:t>
      </w:r>
      <w:r w:rsidR="002940BF">
        <w:rPr>
          <w:rFonts w:ascii="Times New Roman" w:hAnsi="Times New Roman" w:cs="Times New Roman"/>
          <w:szCs w:val="24"/>
        </w:rPr>
        <w:t xml:space="preserve"> the policy </w:t>
      </w:r>
      <w:r w:rsidR="00C57745">
        <w:rPr>
          <w:rFonts w:ascii="Times New Roman" w:hAnsi="Times New Roman" w:cs="Times New Roman"/>
          <w:szCs w:val="24"/>
        </w:rPr>
        <w:t>in</w:t>
      </w:r>
      <w:r w:rsidR="002940BF">
        <w:rPr>
          <w:rFonts w:ascii="Times New Roman" w:hAnsi="Times New Roman" w:cs="Times New Roman"/>
          <w:szCs w:val="24"/>
        </w:rPr>
        <w:t xml:space="preserve"> </w:t>
      </w:r>
      <w:r w:rsidR="00415C12">
        <w:rPr>
          <w:rFonts w:ascii="Times New Roman" w:hAnsi="Times New Roman" w:cs="Times New Roman"/>
          <w:szCs w:val="24"/>
        </w:rPr>
        <w:t>late 2013</w:t>
      </w:r>
      <w:r w:rsidR="002940BF">
        <w:rPr>
          <w:rFonts w:ascii="Times New Roman" w:hAnsi="Times New Roman" w:cs="Times New Roman"/>
          <w:szCs w:val="24"/>
        </w:rPr>
        <w:t xml:space="preserve"> for an additional three years. </w:t>
      </w:r>
      <w:r w:rsidR="002C4D5C">
        <w:rPr>
          <w:rFonts w:ascii="Times New Roman" w:hAnsi="Times New Roman" w:cs="Times New Roman"/>
          <w:szCs w:val="24"/>
        </w:rPr>
        <w:t xml:space="preserve">This policy </w:t>
      </w:r>
      <w:r w:rsidR="002C4D5C" w:rsidRPr="00C31399">
        <w:rPr>
          <w:rFonts w:ascii="Times New Roman" w:hAnsi="Times New Roman" w:cs="Times New Roman"/>
          <w:szCs w:val="24"/>
        </w:rPr>
        <w:t>f</w:t>
      </w:r>
      <w:r w:rsidR="002C4D5C">
        <w:rPr>
          <w:rFonts w:ascii="Times New Roman" w:hAnsi="Times New Roman" w:cs="Times New Roman"/>
          <w:szCs w:val="24"/>
        </w:rPr>
        <w:t>orge</w:t>
      </w:r>
      <w:r w:rsidR="00861FC8">
        <w:rPr>
          <w:rFonts w:ascii="Times New Roman" w:hAnsi="Times New Roman" w:cs="Times New Roman"/>
          <w:szCs w:val="24"/>
        </w:rPr>
        <w:t>s</w:t>
      </w:r>
      <w:r w:rsidR="002C4D5C">
        <w:rPr>
          <w:rFonts w:ascii="Times New Roman" w:hAnsi="Times New Roman" w:cs="Times New Roman"/>
          <w:szCs w:val="24"/>
        </w:rPr>
        <w:t xml:space="preserve"> a commitment to </w:t>
      </w:r>
      <w:r w:rsidR="002C4D5C" w:rsidRPr="00C31399">
        <w:rPr>
          <w:rFonts w:ascii="Times New Roman" w:hAnsi="Times New Roman" w:cs="Times New Roman"/>
          <w:szCs w:val="24"/>
        </w:rPr>
        <w:t>strong and lasting partnerships</w:t>
      </w:r>
      <w:r w:rsidR="00F07941">
        <w:rPr>
          <w:rFonts w:ascii="Times New Roman" w:hAnsi="Times New Roman" w:cs="Times New Roman"/>
          <w:szCs w:val="24"/>
        </w:rPr>
        <w:t xml:space="preserve"> </w:t>
      </w:r>
      <w:r w:rsidR="00861FC8">
        <w:rPr>
          <w:rFonts w:ascii="Times New Roman" w:hAnsi="Times New Roman" w:cs="Times New Roman"/>
          <w:szCs w:val="24"/>
        </w:rPr>
        <w:t>by</w:t>
      </w:r>
      <w:r w:rsidR="002C4D5C">
        <w:rPr>
          <w:rFonts w:ascii="Times New Roman" w:hAnsi="Times New Roman" w:cs="Times New Roman"/>
          <w:szCs w:val="24"/>
        </w:rPr>
        <w:t xml:space="preserve"> outlin</w:t>
      </w:r>
      <w:r w:rsidR="00861FC8">
        <w:rPr>
          <w:rFonts w:ascii="Times New Roman" w:hAnsi="Times New Roman" w:cs="Times New Roman"/>
          <w:szCs w:val="24"/>
        </w:rPr>
        <w:t>ing</w:t>
      </w:r>
      <w:r w:rsidR="002C4D5C">
        <w:rPr>
          <w:rFonts w:ascii="Times New Roman" w:hAnsi="Times New Roman" w:cs="Times New Roman"/>
          <w:szCs w:val="24"/>
        </w:rPr>
        <w:t xml:space="preserve"> the guiding principles </w:t>
      </w:r>
      <w:r w:rsidR="00861FC8">
        <w:rPr>
          <w:rFonts w:ascii="Times New Roman" w:hAnsi="Times New Roman" w:cs="Times New Roman"/>
          <w:szCs w:val="24"/>
        </w:rPr>
        <w:t>of engagement and collaboration between FEMA and</w:t>
      </w:r>
      <w:r w:rsidR="00E71FB6">
        <w:rPr>
          <w:rFonts w:ascii="Times New Roman" w:hAnsi="Times New Roman" w:cs="Times New Roman"/>
          <w:szCs w:val="24"/>
        </w:rPr>
        <w:t xml:space="preserve"> federally recognized</w:t>
      </w:r>
      <w:r w:rsidR="002C4D5C">
        <w:rPr>
          <w:rFonts w:ascii="Times New Roman" w:hAnsi="Times New Roman" w:cs="Times New Roman"/>
          <w:szCs w:val="24"/>
        </w:rPr>
        <w:t xml:space="preserve"> American Indian and Alaska Native Tribal governments. </w:t>
      </w:r>
    </w:p>
    <w:p w14:paraId="59567FE4" w14:textId="3E72AF65" w:rsidR="00C31399" w:rsidRDefault="00C31399" w:rsidP="00C31399">
      <w:pPr>
        <w:rPr>
          <w:rFonts w:ascii="Times New Roman" w:hAnsi="Times New Roman" w:cs="Times New Roman"/>
          <w:szCs w:val="24"/>
        </w:rPr>
      </w:pPr>
      <w:r w:rsidRPr="005C748B">
        <w:rPr>
          <w:rFonts w:ascii="Times New Roman" w:hAnsi="Times New Roman" w:cs="Times New Roman"/>
          <w:szCs w:val="24"/>
        </w:rPr>
        <w:t xml:space="preserve">FEMA follows </w:t>
      </w:r>
      <w:r>
        <w:rPr>
          <w:rFonts w:ascii="Times New Roman" w:hAnsi="Times New Roman" w:cs="Times New Roman"/>
          <w:szCs w:val="24"/>
        </w:rPr>
        <w:t xml:space="preserve">guidance </w:t>
      </w:r>
      <w:r w:rsidR="00633585">
        <w:rPr>
          <w:rFonts w:ascii="Times New Roman" w:hAnsi="Times New Roman" w:cs="Times New Roman"/>
          <w:szCs w:val="24"/>
        </w:rPr>
        <w:t>outlined</w:t>
      </w:r>
      <w:r>
        <w:rPr>
          <w:rFonts w:ascii="Times New Roman" w:hAnsi="Times New Roman" w:cs="Times New Roman"/>
          <w:szCs w:val="24"/>
        </w:rPr>
        <w:t xml:space="preserve"> in </w:t>
      </w:r>
      <w:r w:rsidRPr="005C748B">
        <w:rPr>
          <w:rFonts w:ascii="Times New Roman" w:hAnsi="Times New Roman" w:cs="Times New Roman"/>
          <w:szCs w:val="24"/>
        </w:rPr>
        <w:t>the President’s November 5, 2009 Memo</w:t>
      </w:r>
      <w:r>
        <w:rPr>
          <w:rFonts w:ascii="Times New Roman" w:hAnsi="Times New Roman" w:cs="Times New Roman"/>
          <w:szCs w:val="24"/>
        </w:rPr>
        <w:t>randum on Tribal Consultation</w:t>
      </w:r>
      <w:r w:rsidR="00633585">
        <w:rPr>
          <w:rFonts w:ascii="Times New Roman" w:hAnsi="Times New Roman" w:cs="Times New Roman"/>
          <w:szCs w:val="24"/>
        </w:rPr>
        <w:t xml:space="preserve">.  This Memorandum reaffirms </w:t>
      </w:r>
      <w:r w:rsidR="004F4596">
        <w:rPr>
          <w:rFonts w:ascii="Times New Roman" w:hAnsi="Times New Roman" w:cs="Times New Roman"/>
          <w:szCs w:val="24"/>
        </w:rPr>
        <w:t>Executive Order</w:t>
      </w:r>
      <w:r w:rsidR="007164C4">
        <w:rPr>
          <w:rFonts w:ascii="Times New Roman" w:hAnsi="Times New Roman" w:cs="Times New Roman"/>
          <w:szCs w:val="24"/>
        </w:rPr>
        <w:t xml:space="preserve"> (E.O.)</w:t>
      </w:r>
      <w:r w:rsidR="004F4596">
        <w:rPr>
          <w:rFonts w:ascii="Times New Roman" w:hAnsi="Times New Roman" w:cs="Times New Roman"/>
          <w:szCs w:val="24"/>
        </w:rPr>
        <w:t xml:space="preserve"> 13175</w:t>
      </w:r>
      <w:r w:rsidR="007465D9">
        <w:rPr>
          <w:rFonts w:ascii="Times New Roman" w:hAnsi="Times New Roman" w:cs="Times New Roman"/>
          <w:szCs w:val="24"/>
        </w:rPr>
        <w:t>,</w:t>
      </w:r>
      <w:r w:rsidR="002C4D5C">
        <w:rPr>
          <w:rFonts w:ascii="Times New Roman" w:hAnsi="Times New Roman" w:cs="Times New Roman"/>
          <w:szCs w:val="24"/>
        </w:rPr>
        <w:t xml:space="preserve"> </w:t>
      </w:r>
      <w:r w:rsidR="00633585">
        <w:rPr>
          <w:rFonts w:ascii="Times New Roman" w:hAnsi="Times New Roman" w:cs="Times New Roman"/>
          <w:szCs w:val="24"/>
        </w:rPr>
        <w:t>directing</w:t>
      </w:r>
      <w:r w:rsidR="002C4D5C">
        <w:rPr>
          <w:rFonts w:ascii="Times New Roman" w:hAnsi="Times New Roman" w:cs="Times New Roman"/>
          <w:szCs w:val="24"/>
        </w:rPr>
        <w:t xml:space="preserve"> agencies to engage in regular and meaningful consultation and collaboration with tribal officials in the development of Federal policies that have tribal implications, and to strengthen the government-to-government relationship between the United States and </w:t>
      </w:r>
      <w:r w:rsidR="00633585">
        <w:rPr>
          <w:rFonts w:ascii="Times New Roman" w:hAnsi="Times New Roman" w:cs="Times New Roman"/>
          <w:szCs w:val="24"/>
        </w:rPr>
        <w:t>Tribal Nations</w:t>
      </w:r>
      <w:r w:rsidR="002C4D5C">
        <w:rPr>
          <w:rFonts w:ascii="Times New Roman" w:hAnsi="Times New Roman" w:cs="Times New Roman"/>
          <w:szCs w:val="24"/>
        </w:rPr>
        <w:t>.</w:t>
      </w:r>
      <w:r>
        <w:rPr>
          <w:rFonts w:ascii="Times New Roman" w:hAnsi="Times New Roman" w:cs="Times New Roman"/>
          <w:szCs w:val="24"/>
        </w:rPr>
        <w:t xml:space="preserve"> </w:t>
      </w:r>
      <w:r w:rsidR="00582079" w:rsidRPr="00582079">
        <w:t xml:space="preserve"> </w:t>
      </w:r>
      <w:r w:rsidR="004C64C9">
        <w:rPr>
          <w:rFonts w:ascii="Times New Roman" w:hAnsi="Times New Roman" w:cs="Times New Roman"/>
          <w:szCs w:val="24"/>
        </w:rPr>
        <w:t xml:space="preserve">FEMA is </w:t>
      </w:r>
      <w:r w:rsidR="008265B7">
        <w:rPr>
          <w:rFonts w:ascii="Times New Roman" w:hAnsi="Times New Roman" w:cs="Times New Roman"/>
          <w:szCs w:val="24"/>
        </w:rPr>
        <w:t>drafting</w:t>
      </w:r>
      <w:r w:rsidR="00633585">
        <w:rPr>
          <w:rFonts w:ascii="Times New Roman" w:hAnsi="Times New Roman" w:cs="Times New Roman"/>
          <w:szCs w:val="24"/>
        </w:rPr>
        <w:t>,</w:t>
      </w:r>
      <w:r w:rsidR="00C86995" w:rsidRPr="00520D30">
        <w:rPr>
          <w:rFonts w:ascii="Times New Roman" w:hAnsi="Times New Roman" w:cs="Times New Roman"/>
          <w:szCs w:val="24"/>
        </w:rPr>
        <w:t xml:space="preserve"> </w:t>
      </w:r>
      <w:r w:rsidR="00041726">
        <w:rPr>
          <w:rFonts w:ascii="Times New Roman" w:hAnsi="Times New Roman" w:cs="Times New Roman"/>
          <w:szCs w:val="24"/>
        </w:rPr>
        <w:t xml:space="preserve">in </w:t>
      </w:r>
      <w:r w:rsidR="00041726">
        <w:rPr>
          <w:rFonts w:ascii="Times New Roman" w:hAnsi="Times New Roman" w:cs="Times New Roman"/>
          <w:szCs w:val="24"/>
        </w:rPr>
        <w:lastRenderedPageBreak/>
        <w:t xml:space="preserve">coordination </w:t>
      </w:r>
      <w:r w:rsidR="00006930">
        <w:rPr>
          <w:rFonts w:ascii="Times New Roman" w:hAnsi="Times New Roman" w:cs="Times New Roman"/>
          <w:szCs w:val="24"/>
        </w:rPr>
        <w:t xml:space="preserve">and consultation </w:t>
      </w:r>
      <w:r w:rsidR="00041726">
        <w:rPr>
          <w:rFonts w:ascii="Times New Roman" w:hAnsi="Times New Roman" w:cs="Times New Roman"/>
          <w:szCs w:val="24"/>
        </w:rPr>
        <w:t>with T</w:t>
      </w:r>
      <w:r w:rsidR="00633585" w:rsidRPr="00633585">
        <w:rPr>
          <w:rFonts w:ascii="Times New Roman" w:hAnsi="Times New Roman" w:cs="Times New Roman"/>
          <w:szCs w:val="24"/>
        </w:rPr>
        <w:t xml:space="preserve">ribal </w:t>
      </w:r>
      <w:r w:rsidR="00041726">
        <w:rPr>
          <w:rFonts w:ascii="Times New Roman" w:hAnsi="Times New Roman" w:cs="Times New Roman"/>
          <w:szCs w:val="24"/>
        </w:rPr>
        <w:t>Nations</w:t>
      </w:r>
      <w:r w:rsidR="00633585">
        <w:rPr>
          <w:rFonts w:ascii="Times New Roman" w:hAnsi="Times New Roman" w:cs="Times New Roman"/>
          <w:szCs w:val="24"/>
        </w:rPr>
        <w:t xml:space="preserve">, </w:t>
      </w:r>
      <w:r w:rsidR="00F80B95">
        <w:rPr>
          <w:rFonts w:ascii="Times New Roman" w:hAnsi="Times New Roman" w:cs="Times New Roman"/>
          <w:szCs w:val="24"/>
        </w:rPr>
        <w:t>a</w:t>
      </w:r>
      <w:r w:rsidR="00F80B95" w:rsidRPr="00582079">
        <w:rPr>
          <w:rFonts w:ascii="Times New Roman" w:hAnsi="Times New Roman" w:cs="Times New Roman"/>
          <w:szCs w:val="24"/>
        </w:rPr>
        <w:t xml:space="preserve"> </w:t>
      </w:r>
      <w:r w:rsidR="00582079" w:rsidRPr="00582079">
        <w:rPr>
          <w:rFonts w:ascii="Times New Roman" w:hAnsi="Times New Roman" w:cs="Times New Roman"/>
          <w:szCs w:val="24"/>
        </w:rPr>
        <w:t>Tribal Consultation Policy</w:t>
      </w:r>
      <w:r w:rsidR="00633585">
        <w:rPr>
          <w:rFonts w:ascii="Times New Roman" w:hAnsi="Times New Roman" w:cs="Times New Roman"/>
          <w:szCs w:val="24"/>
        </w:rPr>
        <w:t>, which will</w:t>
      </w:r>
      <w:r w:rsidR="004C64C9">
        <w:rPr>
          <w:rFonts w:ascii="Times New Roman" w:hAnsi="Times New Roman" w:cs="Times New Roman"/>
          <w:szCs w:val="24"/>
        </w:rPr>
        <w:t xml:space="preserve"> supplement the DHS Tribal Consultation Policy</w:t>
      </w:r>
      <w:r w:rsidR="00633585">
        <w:rPr>
          <w:rFonts w:ascii="Times New Roman" w:hAnsi="Times New Roman" w:cs="Times New Roman"/>
          <w:szCs w:val="24"/>
        </w:rPr>
        <w:t>.</w:t>
      </w:r>
      <w:r w:rsidR="008265B7">
        <w:rPr>
          <w:rFonts w:ascii="Times New Roman" w:hAnsi="Times New Roman" w:cs="Times New Roman"/>
          <w:szCs w:val="24"/>
        </w:rPr>
        <w:t xml:space="preserve">  </w:t>
      </w:r>
      <w:r w:rsidR="00041726">
        <w:rPr>
          <w:rFonts w:ascii="Times New Roman" w:hAnsi="Times New Roman" w:cs="Times New Roman"/>
          <w:szCs w:val="24"/>
        </w:rPr>
        <w:t xml:space="preserve">FEMA </w:t>
      </w:r>
      <w:r w:rsidR="00E71FB6">
        <w:rPr>
          <w:rFonts w:ascii="Times New Roman" w:hAnsi="Times New Roman" w:cs="Times New Roman"/>
          <w:szCs w:val="24"/>
        </w:rPr>
        <w:t>received</w:t>
      </w:r>
      <w:r w:rsidR="002A55E3">
        <w:rPr>
          <w:rFonts w:ascii="Times New Roman" w:hAnsi="Times New Roman" w:cs="Times New Roman"/>
          <w:szCs w:val="24"/>
        </w:rPr>
        <w:t xml:space="preserve"> valuable input and comments </w:t>
      </w:r>
      <w:r w:rsidR="007465D9">
        <w:rPr>
          <w:rFonts w:ascii="Times New Roman" w:hAnsi="Times New Roman" w:cs="Times New Roman"/>
          <w:szCs w:val="24"/>
        </w:rPr>
        <w:t xml:space="preserve">that are </w:t>
      </w:r>
      <w:r w:rsidR="001C7E7D">
        <w:rPr>
          <w:rFonts w:ascii="Times New Roman" w:hAnsi="Times New Roman" w:cs="Times New Roman"/>
          <w:szCs w:val="24"/>
        </w:rPr>
        <w:t xml:space="preserve">being </w:t>
      </w:r>
      <w:r w:rsidR="007465D9">
        <w:rPr>
          <w:rFonts w:ascii="Times New Roman" w:hAnsi="Times New Roman" w:cs="Times New Roman"/>
          <w:szCs w:val="24"/>
        </w:rPr>
        <w:t>adjudicat</w:t>
      </w:r>
      <w:r w:rsidR="001C7E7D">
        <w:rPr>
          <w:rFonts w:ascii="Times New Roman" w:hAnsi="Times New Roman" w:cs="Times New Roman"/>
          <w:szCs w:val="24"/>
        </w:rPr>
        <w:t>ed</w:t>
      </w:r>
      <w:r w:rsidR="006A6428">
        <w:rPr>
          <w:rFonts w:ascii="Times New Roman" w:hAnsi="Times New Roman" w:cs="Times New Roman"/>
          <w:szCs w:val="24"/>
        </w:rPr>
        <w:t xml:space="preserve"> </w:t>
      </w:r>
      <w:r w:rsidR="007465D9">
        <w:rPr>
          <w:rFonts w:ascii="Times New Roman" w:hAnsi="Times New Roman" w:cs="Times New Roman"/>
          <w:szCs w:val="24"/>
        </w:rPr>
        <w:t xml:space="preserve">into </w:t>
      </w:r>
      <w:r w:rsidR="00006930">
        <w:rPr>
          <w:rFonts w:ascii="Times New Roman" w:hAnsi="Times New Roman" w:cs="Times New Roman"/>
          <w:szCs w:val="24"/>
        </w:rPr>
        <w:t>the</w:t>
      </w:r>
      <w:r w:rsidR="007465D9">
        <w:rPr>
          <w:rFonts w:ascii="Times New Roman" w:hAnsi="Times New Roman" w:cs="Times New Roman"/>
          <w:szCs w:val="24"/>
        </w:rPr>
        <w:t xml:space="preserve"> final Tribal Consultation Policy</w:t>
      </w:r>
      <w:r w:rsidR="00041726">
        <w:rPr>
          <w:rFonts w:ascii="Times New Roman" w:hAnsi="Times New Roman" w:cs="Times New Roman"/>
          <w:szCs w:val="24"/>
        </w:rPr>
        <w:t xml:space="preserve">, which </w:t>
      </w:r>
      <w:r w:rsidR="0064013C">
        <w:rPr>
          <w:rFonts w:ascii="Times New Roman" w:hAnsi="Times New Roman" w:cs="Times New Roman"/>
          <w:szCs w:val="24"/>
        </w:rPr>
        <w:t xml:space="preserve">will be </w:t>
      </w:r>
      <w:r w:rsidR="008265B7">
        <w:rPr>
          <w:rFonts w:ascii="Times New Roman" w:hAnsi="Times New Roman" w:cs="Times New Roman"/>
          <w:szCs w:val="24"/>
        </w:rPr>
        <w:t xml:space="preserve">used </w:t>
      </w:r>
      <w:r w:rsidR="00041726">
        <w:rPr>
          <w:rFonts w:ascii="Times New Roman" w:hAnsi="Times New Roman" w:cs="Times New Roman"/>
          <w:szCs w:val="24"/>
        </w:rPr>
        <w:t xml:space="preserve">as a </w:t>
      </w:r>
      <w:r w:rsidR="008265B7">
        <w:rPr>
          <w:rFonts w:ascii="Times New Roman" w:hAnsi="Times New Roman" w:cs="Times New Roman"/>
          <w:szCs w:val="24"/>
        </w:rPr>
        <w:t>frame</w:t>
      </w:r>
      <w:r w:rsidR="00041726">
        <w:rPr>
          <w:rFonts w:ascii="Times New Roman" w:hAnsi="Times New Roman" w:cs="Times New Roman"/>
          <w:szCs w:val="24"/>
        </w:rPr>
        <w:t>work</w:t>
      </w:r>
      <w:r w:rsidR="008265B7">
        <w:rPr>
          <w:rFonts w:ascii="Times New Roman" w:hAnsi="Times New Roman" w:cs="Times New Roman"/>
          <w:szCs w:val="24"/>
        </w:rPr>
        <w:t xml:space="preserve"> </w:t>
      </w:r>
      <w:r w:rsidR="00041726">
        <w:rPr>
          <w:rFonts w:ascii="Times New Roman" w:hAnsi="Times New Roman" w:cs="Times New Roman"/>
          <w:szCs w:val="24"/>
        </w:rPr>
        <w:t>for</w:t>
      </w:r>
      <w:r w:rsidR="002A55E3">
        <w:rPr>
          <w:rFonts w:ascii="Times New Roman" w:hAnsi="Times New Roman" w:cs="Times New Roman"/>
          <w:szCs w:val="24"/>
        </w:rPr>
        <w:t xml:space="preserve"> future consultation </w:t>
      </w:r>
      <w:r w:rsidR="00041726">
        <w:rPr>
          <w:rFonts w:ascii="Times New Roman" w:hAnsi="Times New Roman" w:cs="Times New Roman"/>
          <w:szCs w:val="24"/>
        </w:rPr>
        <w:t>between FEMA and Tribal Nations</w:t>
      </w:r>
      <w:r w:rsidR="002A55E3">
        <w:rPr>
          <w:rFonts w:ascii="Times New Roman" w:hAnsi="Times New Roman" w:cs="Times New Roman"/>
          <w:szCs w:val="24"/>
        </w:rPr>
        <w:t>.</w:t>
      </w:r>
    </w:p>
    <w:p w14:paraId="66753321" w14:textId="77777777" w:rsidR="003F200D" w:rsidRPr="003F200D" w:rsidRDefault="003F200D" w:rsidP="003F200D">
      <w:pPr>
        <w:rPr>
          <w:rFonts w:ascii="Times New Roman" w:hAnsi="Times New Roman" w:cs="Times New Roman"/>
          <w:b/>
          <w:i/>
          <w:szCs w:val="24"/>
        </w:rPr>
      </w:pPr>
      <w:r w:rsidRPr="003F200D">
        <w:rPr>
          <w:rFonts w:ascii="Times New Roman" w:hAnsi="Times New Roman" w:cs="Times New Roman"/>
          <w:b/>
          <w:i/>
          <w:szCs w:val="24"/>
        </w:rPr>
        <w:t xml:space="preserve">Strategic Context </w:t>
      </w:r>
    </w:p>
    <w:p w14:paraId="39376902" w14:textId="471B0258" w:rsidR="003F200D" w:rsidRDefault="003F200D" w:rsidP="003F200D">
      <w:pPr>
        <w:rPr>
          <w:rFonts w:ascii="Times New Roman" w:hAnsi="Times New Roman" w:cs="Times New Roman"/>
          <w:szCs w:val="24"/>
        </w:rPr>
      </w:pPr>
      <w:r>
        <w:rPr>
          <w:rFonts w:ascii="Times New Roman" w:hAnsi="Times New Roman" w:cs="Times New Roman"/>
          <w:szCs w:val="24"/>
        </w:rPr>
        <w:t>FEMA’s whole community approach</w:t>
      </w:r>
      <w:r w:rsidRPr="00567214">
        <w:rPr>
          <w:rFonts w:ascii="Times New Roman" w:hAnsi="Times New Roman" w:cs="Times New Roman"/>
          <w:szCs w:val="24"/>
        </w:rPr>
        <w:t xml:space="preserve"> reinforces the fact that FEMA is only one part of our nation’s emergency management team</w:t>
      </w:r>
      <w:r w:rsidR="001C7E7D">
        <w:rPr>
          <w:rFonts w:ascii="Times New Roman" w:hAnsi="Times New Roman" w:cs="Times New Roman"/>
          <w:szCs w:val="24"/>
        </w:rPr>
        <w:t>. W</w:t>
      </w:r>
      <w:r w:rsidRPr="00567214">
        <w:rPr>
          <w:rFonts w:ascii="Times New Roman" w:hAnsi="Times New Roman" w:cs="Times New Roman"/>
          <w:szCs w:val="24"/>
        </w:rPr>
        <w:t xml:space="preserve">e must leverage all of </w:t>
      </w:r>
      <w:r w:rsidR="00041726" w:rsidRPr="00041726">
        <w:rPr>
          <w:rFonts w:ascii="Times New Roman" w:hAnsi="Times New Roman" w:cs="Times New Roman"/>
          <w:szCs w:val="24"/>
        </w:rPr>
        <w:t xml:space="preserve">our collective team </w:t>
      </w:r>
      <w:r w:rsidRPr="00567214">
        <w:rPr>
          <w:rFonts w:ascii="Times New Roman" w:hAnsi="Times New Roman" w:cs="Times New Roman"/>
          <w:szCs w:val="24"/>
        </w:rPr>
        <w:t>resources in preparing for, protecting against, responding to, recovering from and mitigating against all hazards</w:t>
      </w:r>
      <w:r>
        <w:rPr>
          <w:rFonts w:ascii="Times New Roman" w:hAnsi="Times New Roman" w:cs="Times New Roman"/>
          <w:szCs w:val="24"/>
        </w:rPr>
        <w:t xml:space="preserve">. </w:t>
      </w:r>
      <w:r w:rsidR="004F4596">
        <w:rPr>
          <w:rFonts w:ascii="Times New Roman" w:hAnsi="Times New Roman" w:cs="Times New Roman"/>
          <w:szCs w:val="24"/>
        </w:rPr>
        <w:t xml:space="preserve"> </w:t>
      </w:r>
      <w:r w:rsidR="006F580B">
        <w:rPr>
          <w:rFonts w:ascii="Times New Roman" w:hAnsi="Times New Roman" w:cs="Times New Roman"/>
          <w:szCs w:val="24"/>
        </w:rPr>
        <w:t xml:space="preserve">Tribal </w:t>
      </w:r>
      <w:r w:rsidR="00041726">
        <w:rPr>
          <w:rFonts w:ascii="Times New Roman" w:hAnsi="Times New Roman" w:cs="Times New Roman"/>
          <w:szCs w:val="24"/>
        </w:rPr>
        <w:t>Nations</w:t>
      </w:r>
      <w:r w:rsidR="006F580B">
        <w:rPr>
          <w:rFonts w:ascii="Times New Roman" w:hAnsi="Times New Roman" w:cs="Times New Roman"/>
          <w:szCs w:val="24"/>
        </w:rPr>
        <w:t xml:space="preserve"> are </w:t>
      </w:r>
      <w:r w:rsidR="00041726">
        <w:rPr>
          <w:rFonts w:ascii="Times New Roman" w:hAnsi="Times New Roman" w:cs="Times New Roman"/>
          <w:szCs w:val="24"/>
        </w:rPr>
        <w:t>critical components</w:t>
      </w:r>
      <w:r w:rsidR="006F580B" w:rsidRPr="00C31399">
        <w:rPr>
          <w:rFonts w:ascii="Times New Roman" w:hAnsi="Times New Roman" w:cs="Times New Roman"/>
          <w:szCs w:val="24"/>
        </w:rPr>
        <w:t xml:space="preserve"> in our whole community</w:t>
      </w:r>
      <w:r w:rsidR="00041726">
        <w:rPr>
          <w:rFonts w:ascii="Times New Roman" w:hAnsi="Times New Roman" w:cs="Times New Roman"/>
          <w:szCs w:val="24"/>
        </w:rPr>
        <w:t xml:space="preserve">, </w:t>
      </w:r>
      <w:r w:rsidR="0057318C">
        <w:rPr>
          <w:rFonts w:ascii="Times New Roman" w:hAnsi="Times New Roman" w:cs="Times New Roman"/>
          <w:szCs w:val="24"/>
        </w:rPr>
        <w:t xml:space="preserve">and our commitment to addressing </w:t>
      </w:r>
      <w:r>
        <w:rPr>
          <w:rFonts w:ascii="Times New Roman" w:hAnsi="Times New Roman" w:cs="Times New Roman"/>
          <w:szCs w:val="24"/>
        </w:rPr>
        <w:t xml:space="preserve">their needs </w:t>
      </w:r>
      <w:r w:rsidR="00041726">
        <w:rPr>
          <w:rFonts w:ascii="Times New Roman" w:hAnsi="Times New Roman" w:cs="Times New Roman"/>
          <w:szCs w:val="24"/>
        </w:rPr>
        <w:t xml:space="preserve">is </w:t>
      </w:r>
      <w:r>
        <w:rPr>
          <w:rFonts w:ascii="Times New Roman" w:hAnsi="Times New Roman" w:cs="Times New Roman"/>
          <w:szCs w:val="24"/>
        </w:rPr>
        <w:t>evident in our strategic priority to b</w:t>
      </w:r>
      <w:r w:rsidRPr="00AE3E5B">
        <w:rPr>
          <w:rFonts w:ascii="Times New Roman" w:hAnsi="Times New Roman" w:cs="Times New Roman"/>
          <w:szCs w:val="24"/>
        </w:rPr>
        <w:t xml:space="preserve">e </w:t>
      </w:r>
      <w:r>
        <w:rPr>
          <w:rFonts w:ascii="Times New Roman" w:hAnsi="Times New Roman" w:cs="Times New Roman"/>
          <w:szCs w:val="24"/>
        </w:rPr>
        <w:t>survivor-c</w:t>
      </w:r>
      <w:r w:rsidRPr="00AE3E5B">
        <w:rPr>
          <w:rFonts w:ascii="Times New Roman" w:hAnsi="Times New Roman" w:cs="Times New Roman"/>
          <w:szCs w:val="24"/>
        </w:rPr>
        <w:t>entric</w:t>
      </w:r>
      <w:r w:rsidRPr="005229D0">
        <w:rPr>
          <w:rFonts w:ascii="Times New Roman" w:hAnsi="Times New Roman" w:cs="Times New Roman"/>
          <w:szCs w:val="24"/>
        </w:rPr>
        <w:t xml:space="preserve"> in mission and program delivery</w:t>
      </w:r>
      <w:r>
        <w:rPr>
          <w:rFonts w:ascii="Times New Roman" w:hAnsi="Times New Roman" w:cs="Times New Roman"/>
          <w:szCs w:val="24"/>
        </w:rPr>
        <w:t xml:space="preserve">. </w:t>
      </w:r>
      <w:r w:rsidR="004F4596">
        <w:rPr>
          <w:rFonts w:ascii="Times New Roman" w:hAnsi="Times New Roman" w:cs="Times New Roman"/>
          <w:szCs w:val="24"/>
        </w:rPr>
        <w:t xml:space="preserve"> </w:t>
      </w:r>
      <w:r>
        <w:rPr>
          <w:rFonts w:ascii="Times New Roman" w:hAnsi="Times New Roman" w:cs="Times New Roman"/>
          <w:szCs w:val="24"/>
        </w:rPr>
        <w:t xml:space="preserve">To </w:t>
      </w:r>
      <w:r w:rsidR="0057318C">
        <w:rPr>
          <w:rFonts w:ascii="Times New Roman" w:hAnsi="Times New Roman" w:cs="Times New Roman"/>
          <w:szCs w:val="24"/>
        </w:rPr>
        <w:t xml:space="preserve">further survivor-centric </w:t>
      </w:r>
      <w:r>
        <w:rPr>
          <w:rFonts w:ascii="Times New Roman" w:hAnsi="Times New Roman" w:cs="Times New Roman"/>
          <w:szCs w:val="24"/>
        </w:rPr>
        <w:t>goal</w:t>
      </w:r>
      <w:r w:rsidR="00B2597A">
        <w:rPr>
          <w:rFonts w:ascii="Times New Roman" w:hAnsi="Times New Roman" w:cs="Times New Roman"/>
          <w:szCs w:val="24"/>
        </w:rPr>
        <w:t>s</w:t>
      </w:r>
      <w:r>
        <w:rPr>
          <w:rFonts w:ascii="Times New Roman" w:hAnsi="Times New Roman" w:cs="Times New Roman"/>
          <w:szCs w:val="24"/>
        </w:rPr>
        <w:t xml:space="preserve">, </w:t>
      </w:r>
      <w:r w:rsidRPr="00AE3E5B">
        <w:rPr>
          <w:rFonts w:ascii="Times New Roman" w:hAnsi="Times New Roman" w:cs="Times New Roman"/>
          <w:szCs w:val="24"/>
        </w:rPr>
        <w:t xml:space="preserve">FEMA </w:t>
      </w:r>
      <w:r w:rsidR="0057318C">
        <w:rPr>
          <w:rFonts w:ascii="Times New Roman" w:hAnsi="Times New Roman" w:cs="Times New Roman"/>
          <w:szCs w:val="24"/>
        </w:rPr>
        <w:t xml:space="preserve">leadership </w:t>
      </w:r>
      <w:r w:rsidRPr="00AE3E5B">
        <w:rPr>
          <w:rFonts w:ascii="Times New Roman" w:hAnsi="Times New Roman" w:cs="Times New Roman"/>
          <w:szCs w:val="24"/>
        </w:rPr>
        <w:t xml:space="preserve">adopted a “cut the red tape” posture </w:t>
      </w:r>
      <w:r w:rsidRPr="005229D0">
        <w:rPr>
          <w:rFonts w:ascii="Times New Roman" w:hAnsi="Times New Roman" w:cs="Times New Roman"/>
          <w:szCs w:val="24"/>
        </w:rPr>
        <w:t xml:space="preserve">to </w:t>
      </w:r>
      <w:r w:rsidR="00B2597A">
        <w:rPr>
          <w:rFonts w:ascii="Times New Roman" w:hAnsi="Times New Roman" w:cs="Times New Roman"/>
          <w:szCs w:val="24"/>
        </w:rPr>
        <w:t>focus</w:t>
      </w:r>
      <w:r w:rsidRPr="005229D0">
        <w:rPr>
          <w:rFonts w:ascii="Times New Roman" w:hAnsi="Times New Roman" w:cs="Times New Roman"/>
          <w:szCs w:val="24"/>
        </w:rPr>
        <w:t xml:space="preserve"> on the needs of survivor</w:t>
      </w:r>
      <w:r w:rsidR="00B2597A">
        <w:rPr>
          <w:rFonts w:ascii="Times New Roman" w:hAnsi="Times New Roman" w:cs="Times New Roman"/>
          <w:szCs w:val="24"/>
        </w:rPr>
        <w:t>s</w:t>
      </w:r>
      <w:r w:rsidRPr="005229D0">
        <w:rPr>
          <w:rFonts w:ascii="Times New Roman" w:hAnsi="Times New Roman" w:cs="Times New Roman"/>
          <w:szCs w:val="24"/>
        </w:rPr>
        <w:t xml:space="preserve"> and </w:t>
      </w:r>
      <w:r w:rsidR="00B2597A">
        <w:rPr>
          <w:rFonts w:ascii="Times New Roman" w:hAnsi="Times New Roman" w:cs="Times New Roman"/>
          <w:szCs w:val="24"/>
        </w:rPr>
        <w:t xml:space="preserve">to </w:t>
      </w:r>
      <w:r w:rsidR="00B2597A" w:rsidRPr="005229D0">
        <w:rPr>
          <w:rFonts w:ascii="Times New Roman" w:hAnsi="Times New Roman" w:cs="Times New Roman"/>
          <w:szCs w:val="24"/>
        </w:rPr>
        <w:t xml:space="preserve">develop and execute programs and policies </w:t>
      </w:r>
      <w:r w:rsidR="00B2597A">
        <w:rPr>
          <w:rFonts w:ascii="Times New Roman" w:hAnsi="Times New Roman" w:cs="Times New Roman"/>
          <w:szCs w:val="24"/>
        </w:rPr>
        <w:t>with survivors’</w:t>
      </w:r>
      <w:r w:rsidRPr="005229D0">
        <w:rPr>
          <w:rFonts w:ascii="Times New Roman" w:hAnsi="Times New Roman" w:cs="Times New Roman"/>
          <w:szCs w:val="24"/>
        </w:rPr>
        <w:t xml:space="preserve"> perspective</w:t>
      </w:r>
      <w:r w:rsidR="00B2597A">
        <w:rPr>
          <w:rFonts w:ascii="Times New Roman" w:hAnsi="Times New Roman" w:cs="Times New Roman"/>
          <w:szCs w:val="24"/>
        </w:rPr>
        <w:t>s</w:t>
      </w:r>
      <w:r w:rsidRPr="005229D0">
        <w:rPr>
          <w:rFonts w:ascii="Times New Roman" w:hAnsi="Times New Roman" w:cs="Times New Roman"/>
          <w:szCs w:val="24"/>
        </w:rPr>
        <w:t xml:space="preserve"> in mind</w:t>
      </w:r>
      <w:r w:rsidR="00A639A1">
        <w:rPr>
          <w:rFonts w:ascii="Times New Roman" w:hAnsi="Times New Roman" w:cs="Times New Roman"/>
          <w:szCs w:val="24"/>
        </w:rPr>
        <w:t>.</w:t>
      </w:r>
      <w:r w:rsidR="00024DD8" w:rsidDel="00024DD8">
        <w:rPr>
          <w:rFonts w:ascii="Times New Roman" w:hAnsi="Times New Roman" w:cs="Times New Roman"/>
          <w:szCs w:val="24"/>
        </w:rPr>
        <w:t xml:space="preserve"> </w:t>
      </w:r>
    </w:p>
    <w:p w14:paraId="1DC43A69" w14:textId="77777777" w:rsidR="003F200D" w:rsidRDefault="003F200D" w:rsidP="002767CB">
      <w:pPr>
        <w:rPr>
          <w:rFonts w:ascii="Times New Roman" w:hAnsi="Times New Roman" w:cs="Times New Roman"/>
          <w:szCs w:val="24"/>
        </w:rPr>
      </w:pPr>
      <w:r>
        <w:rPr>
          <w:rFonts w:ascii="Times New Roman" w:hAnsi="Times New Roman" w:cs="Times New Roman"/>
          <w:szCs w:val="24"/>
        </w:rPr>
        <w:t xml:space="preserve">FEMA recognizes </w:t>
      </w:r>
      <w:r w:rsidR="004F4596">
        <w:rPr>
          <w:rFonts w:ascii="Times New Roman" w:hAnsi="Times New Roman" w:cs="Times New Roman"/>
          <w:szCs w:val="24"/>
        </w:rPr>
        <w:t xml:space="preserve">that </w:t>
      </w:r>
      <w:r>
        <w:rPr>
          <w:rFonts w:ascii="Times New Roman" w:hAnsi="Times New Roman" w:cs="Times New Roman"/>
          <w:szCs w:val="24"/>
        </w:rPr>
        <w:t xml:space="preserve">the </w:t>
      </w:r>
      <w:r w:rsidRPr="00C31399">
        <w:rPr>
          <w:rFonts w:ascii="Times New Roman" w:hAnsi="Times New Roman" w:cs="Times New Roman"/>
          <w:szCs w:val="24"/>
        </w:rPr>
        <w:t xml:space="preserve">consistent participation and partnership of </w:t>
      </w:r>
      <w:r w:rsidR="003F51D7">
        <w:rPr>
          <w:rFonts w:ascii="Times New Roman" w:hAnsi="Times New Roman" w:cs="Times New Roman"/>
          <w:szCs w:val="24"/>
        </w:rPr>
        <w:t>tribal</w:t>
      </w:r>
      <w:r>
        <w:rPr>
          <w:rFonts w:ascii="Times New Roman" w:hAnsi="Times New Roman" w:cs="Times New Roman"/>
          <w:szCs w:val="24"/>
        </w:rPr>
        <w:t xml:space="preserve"> </w:t>
      </w:r>
      <w:r w:rsidRPr="00C31399">
        <w:rPr>
          <w:rFonts w:ascii="Times New Roman" w:hAnsi="Times New Roman" w:cs="Times New Roman"/>
          <w:szCs w:val="24"/>
        </w:rPr>
        <w:t xml:space="preserve">governments is vital in </w:t>
      </w:r>
      <w:r w:rsidR="001C7E7D">
        <w:rPr>
          <w:rFonts w:ascii="Times New Roman" w:hAnsi="Times New Roman" w:cs="Times New Roman"/>
          <w:szCs w:val="24"/>
        </w:rPr>
        <w:t xml:space="preserve">helping </w:t>
      </w:r>
      <w:r>
        <w:rPr>
          <w:rFonts w:ascii="Times New Roman" w:hAnsi="Times New Roman" w:cs="Times New Roman"/>
          <w:szCs w:val="24"/>
        </w:rPr>
        <w:t xml:space="preserve">FEMA achieve its mission. </w:t>
      </w:r>
    </w:p>
    <w:p w14:paraId="0C0188F7" w14:textId="77777777" w:rsidR="00D176D4" w:rsidRDefault="003F51D7" w:rsidP="00250415">
      <w:pPr>
        <w:rPr>
          <w:rFonts w:ascii="Times New Roman" w:hAnsi="Times New Roman" w:cs="Times New Roman"/>
          <w:b/>
          <w:szCs w:val="24"/>
        </w:rPr>
      </w:pPr>
      <w:r>
        <w:rPr>
          <w:rFonts w:ascii="Times New Roman" w:hAnsi="Times New Roman" w:cs="Times New Roman"/>
          <w:b/>
          <w:szCs w:val="24"/>
        </w:rPr>
        <w:t>Tribal</w:t>
      </w:r>
      <w:r w:rsidR="00D176D4">
        <w:rPr>
          <w:rFonts w:ascii="Times New Roman" w:hAnsi="Times New Roman" w:cs="Times New Roman"/>
          <w:b/>
          <w:szCs w:val="24"/>
        </w:rPr>
        <w:t xml:space="preserve"> Declarations Under </w:t>
      </w:r>
      <w:r w:rsidR="005229D0">
        <w:rPr>
          <w:rFonts w:ascii="Times New Roman" w:hAnsi="Times New Roman" w:cs="Times New Roman"/>
          <w:b/>
          <w:szCs w:val="24"/>
        </w:rPr>
        <w:t xml:space="preserve">the </w:t>
      </w:r>
      <w:r w:rsidR="00250415" w:rsidRPr="00AE3E5B">
        <w:rPr>
          <w:rFonts w:ascii="Times New Roman" w:hAnsi="Times New Roman" w:cs="Times New Roman"/>
          <w:b/>
          <w:szCs w:val="24"/>
        </w:rPr>
        <w:t>Sandy Recovery Improvement Act</w:t>
      </w:r>
    </w:p>
    <w:p w14:paraId="31F035C3" w14:textId="0FE1E057" w:rsidR="00250415" w:rsidRPr="00AE3E5B" w:rsidRDefault="00CA1428" w:rsidP="00250415">
      <w:pPr>
        <w:rPr>
          <w:rFonts w:ascii="Times New Roman" w:hAnsi="Times New Roman" w:cs="Times New Roman"/>
          <w:szCs w:val="24"/>
        </w:rPr>
      </w:pPr>
      <w:r>
        <w:rPr>
          <w:rFonts w:ascii="Times New Roman" w:hAnsi="Times New Roman" w:cs="Times New Roman"/>
          <w:szCs w:val="24"/>
        </w:rPr>
        <w:t>O</w:t>
      </w:r>
      <w:r w:rsidR="00250415" w:rsidRPr="00AE3E5B">
        <w:rPr>
          <w:rFonts w:ascii="Times New Roman" w:hAnsi="Times New Roman" w:cs="Times New Roman"/>
          <w:szCs w:val="24"/>
        </w:rPr>
        <w:t xml:space="preserve">n January 29, 2013, President Obama signed  into law, </w:t>
      </w:r>
      <w:r>
        <w:rPr>
          <w:rFonts w:ascii="Times New Roman" w:hAnsi="Times New Roman" w:cs="Times New Roman"/>
          <w:szCs w:val="24"/>
        </w:rPr>
        <w:t xml:space="preserve">the “Disaster Relief Appropriations Act, 2013” (Division A) and SRIA (Division B) respectively of Public Law 113-2, a legislative package </w:t>
      </w:r>
      <w:r w:rsidR="00250415" w:rsidRPr="00AE3E5B">
        <w:rPr>
          <w:rFonts w:ascii="Times New Roman" w:hAnsi="Times New Roman" w:cs="Times New Roman"/>
          <w:szCs w:val="24"/>
        </w:rPr>
        <w:t>authorizing several significant changes to the way FEMA delivers disaster assistance.</w:t>
      </w:r>
      <w:r w:rsidR="004F4596">
        <w:rPr>
          <w:rFonts w:ascii="Times New Roman" w:hAnsi="Times New Roman" w:cs="Times New Roman"/>
          <w:szCs w:val="24"/>
        </w:rPr>
        <w:t xml:space="preserve"> </w:t>
      </w:r>
      <w:r w:rsidR="00250415" w:rsidRPr="00AE3E5B">
        <w:rPr>
          <w:rFonts w:ascii="Times New Roman" w:hAnsi="Times New Roman" w:cs="Times New Roman"/>
          <w:szCs w:val="24"/>
        </w:rPr>
        <w:t xml:space="preserve"> SRIA is one of the most significant pieces of legislation impacting disaster response and recovery since the Post-Katrina Emergency Management Reform Act of 2006. </w:t>
      </w:r>
      <w:r w:rsidR="004F4596">
        <w:rPr>
          <w:rFonts w:ascii="Times New Roman" w:hAnsi="Times New Roman" w:cs="Times New Roman"/>
          <w:szCs w:val="24"/>
        </w:rPr>
        <w:t xml:space="preserve"> </w:t>
      </w:r>
    </w:p>
    <w:p w14:paraId="674B3EFF" w14:textId="0455E953" w:rsidR="00AD6364" w:rsidRDefault="00714FD6" w:rsidP="00250415">
      <w:pPr>
        <w:rPr>
          <w:rFonts w:ascii="Times New Roman" w:hAnsi="Times New Roman" w:cs="Times New Roman"/>
          <w:szCs w:val="24"/>
        </w:rPr>
      </w:pPr>
      <w:r>
        <w:rPr>
          <w:rFonts w:ascii="Times New Roman" w:hAnsi="Times New Roman" w:cs="Times New Roman"/>
          <w:szCs w:val="24"/>
        </w:rPr>
        <w:t xml:space="preserve">Section 1110 </w:t>
      </w:r>
      <w:r w:rsidR="00B2597A">
        <w:rPr>
          <w:rFonts w:ascii="Times New Roman" w:hAnsi="Times New Roman" w:cs="Times New Roman"/>
          <w:szCs w:val="24"/>
        </w:rPr>
        <w:t>of SRIA,</w:t>
      </w:r>
      <w:r w:rsidR="00B2597A" w:rsidRPr="00AE3E5B">
        <w:rPr>
          <w:rFonts w:ascii="Times New Roman" w:hAnsi="Times New Roman" w:cs="Times New Roman"/>
          <w:szCs w:val="24"/>
        </w:rPr>
        <w:t xml:space="preserve"> </w:t>
      </w:r>
      <w:r w:rsidR="00006930">
        <w:rPr>
          <w:rFonts w:ascii="Times New Roman" w:hAnsi="Times New Roman" w:cs="Times New Roman"/>
          <w:szCs w:val="24"/>
        </w:rPr>
        <w:t>“</w:t>
      </w:r>
      <w:r>
        <w:rPr>
          <w:rFonts w:ascii="Times New Roman" w:hAnsi="Times New Roman" w:cs="Times New Roman"/>
          <w:szCs w:val="24"/>
        </w:rPr>
        <w:t xml:space="preserve">Tribal Requests for a Major Disaster or Emergency Declaration under the Stafford Act” authorized </w:t>
      </w:r>
      <w:r w:rsidR="007C19D2" w:rsidRPr="00AE3E5B">
        <w:rPr>
          <w:rFonts w:ascii="Times New Roman" w:hAnsi="Times New Roman" w:cs="Times New Roman"/>
          <w:szCs w:val="24"/>
        </w:rPr>
        <w:t>federally</w:t>
      </w:r>
      <w:r w:rsidR="007465D9">
        <w:rPr>
          <w:rFonts w:ascii="Times New Roman" w:hAnsi="Times New Roman" w:cs="Times New Roman"/>
          <w:szCs w:val="24"/>
        </w:rPr>
        <w:t xml:space="preserve"> </w:t>
      </w:r>
      <w:r w:rsidR="007C19D2" w:rsidRPr="00AE3E5B">
        <w:rPr>
          <w:rFonts w:ascii="Times New Roman" w:hAnsi="Times New Roman" w:cs="Times New Roman"/>
          <w:szCs w:val="24"/>
        </w:rPr>
        <w:t xml:space="preserve">recognized </w:t>
      </w:r>
      <w:r w:rsidR="003F51D7">
        <w:rPr>
          <w:rFonts w:ascii="Times New Roman" w:hAnsi="Times New Roman" w:cs="Times New Roman"/>
          <w:szCs w:val="24"/>
        </w:rPr>
        <w:t>tribal</w:t>
      </w:r>
      <w:r w:rsidR="007C19D2" w:rsidRPr="00AE3E5B">
        <w:rPr>
          <w:rFonts w:ascii="Times New Roman" w:hAnsi="Times New Roman" w:cs="Times New Roman"/>
          <w:szCs w:val="24"/>
        </w:rPr>
        <w:t xml:space="preserve"> governments the option </w:t>
      </w:r>
      <w:r w:rsidR="002D6C52">
        <w:rPr>
          <w:rFonts w:ascii="Times New Roman" w:hAnsi="Times New Roman" w:cs="Times New Roman"/>
          <w:szCs w:val="24"/>
        </w:rPr>
        <w:t xml:space="preserve">to request </w:t>
      </w:r>
      <w:r w:rsidR="002D6C52" w:rsidRPr="00AE3E5B">
        <w:rPr>
          <w:rFonts w:ascii="Times New Roman" w:hAnsi="Times New Roman" w:cs="Times New Roman"/>
          <w:szCs w:val="24"/>
        </w:rPr>
        <w:t>a</w:t>
      </w:r>
      <w:r w:rsidR="002D6C52">
        <w:rPr>
          <w:rFonts w:ascii="Times New Roman" w:hAnsi="Times New Roman" w:cs="Times New Roman"/>
          <w:szCs w:val="24"/>
        </w:rPr>
        <w:t xml:space="preserve"> Stafford Act</w:t>
      </w:r>
      <w:r w:rsidR="002D6C52" w:rsidRPr="00AE3E5B">
        <w:rPr>
          <w:rFonts w:ascii="Times New Roman" w:hAnsi="Times New Roman" w:cs="Times New Roman"/>
          <w:szCs w:val="24"/>
        </w:rPr>
        <w:t xml:space="preserve"> </w:t>
      </w:r>
      <w:r w:rsidR="007C19D2" w:rsidRPr="00AE3E5B">
        <w:rPr>
          <w:rFonts w:ascii="Times New Roman" w:hAnsi="Times New Roman" w:cs="Times New Roman"/>
          <w:szCs w:val="24"/>
        </w:rPr>
        <w:t xml:space="preserve">emergency or major disaster declaration </w:t>
      </w:r>
      <w:r w:rsidR="002D6C52">
        <w:rPr>
          <w:rFonts w:ascii="Times New Roman" w:hAnsi="Times New Roman" w:cs="Times New Roman"/>
          <w:szCs w:val="24"/>
        </w:rPr>
        <w:t>independent of</w:t>
      </w:r>
      <w:r w:rsidR="007C19D2" w:rsidRPr="00AE3E5B">
        <w:rPr>
          <w:rFonts w:ascii="Times New Roman" w:hAnsi="Times New Roman" w:cs="Times New Roman"/>
          <w:szCs w:val="24"/>
        </w:rPr>
        <w:t xml:space="preserve"> </w:t>
      </w:r>
      <w:r w:rsidR="00B2597A">
        <w:rPr>
          <w:rFonts w:ascii="Times New Roman" w:hAnsi="Times New Roman" w:cs="Times New Roman"/>
          <w:szCs w:val="24"/>
        </w:rPr>
        <w:t>the</w:t>
      </w:r>
      <w:r w:rsidR="007C19D2" w:rsidRPr="00AE3E5B">
        <w:rPr>
          <w:rFonts w:ascii="Times New Roman" w:hAnsi="Times New Roman" w:cs="Times New Roman"/>
          <w:szCs w:val="24"/>
        </w:rPr>
        <w:t xml:space="preserve"> </w:t>
      </w:r>
      <w:r w:rsidR="00B2597A">
        <w:rPr>
          <w:rFonts w:ascii="Times New Roman" w:hAnsi="Times New Roman" w:cs="Times New Roman"/>
          <w:szCs w:val="24"/>
        </w:rPr>
        <w:t>S</w:t>
      </w:r>
      <w:r w:rsidR="007C19D2" w:rsidRPr="00AE3E5B">
        <w:rPr>
          <w:rFonts w:ascii="Times New Roman" w:hAnsi="Times New Roman" w:cs="Times New Roman"/>
          <w:szCs w:val="24"/>
        </w:rPr>
        <w:t>tate</w:t>
      </w:r>
      <w:r w:rsidR="00B2597A">
        <w:rPr>
          <w:rFonts w:ascii="Times New Roman" w:hAnsi="Times New Roman" w:cs="Times New Roman"/>
          <w:szCs w:val="24"/>
        </w:rPr>
        <w:t xml:space="preserve"> where their lands are located</w:t>
      </w:r>
      <w:r w:rsidR="007C19D2" w:rsidRPr="00AE3E5B">
        <w:rPr>
          <w:rFonts w:ascii="Times New Roman" w:hAnsi="Times New Roman" w:cs="Times New Roman"/>
          <w:szCs w:val="24"/>
        </w:rPr>
        <w:t xml:space="preserve">. </w:t>
      </w:r>
      <w:r w:rsidR="004F4596">
        <w:rPr>
          <w:rFonts w:ascii="Times New Roman" w:hAnsi="Times New Roman" w:cs="Times New Roman"/>
          <w:szCs w:val="24"/>
        </w:rPr>
        <w:t xml:space="preserve"> </w:t>
      </w:r>
      <w:r w:rsidR="00AD3B7D">
        <w:rPr>
          <w:rFonts w:ascii="Times New Roman" w:hAnsi="Times New Roman" w:cs="Times New Roman"/>
          <w:szCs w:val="24"/>
        </w:rPr>
        <w:t xml:space="preserve">This new authority </w:t>
      </w:r>
      <w:r w:rsidR="006F580B">
        <w:rPr>
          <w:rFonts w:ascii="Times New Roman" w:hAnsi="Times New Roman" w:cs="Times New Roman"/>
          <w:szCs w:val="24"/>
        </w:rPr>
        <w:t xml:space="preserve">also </w:t>
      </w:r>
      <w:r w:rsidR="00AB2BF4">
        <w:rPr>
          <w:rFonts w:ascii="Times New Roman" w:hAnsi="Times New Roman" w:cs="Times New Roman"/>
          <w:szCs w:val="24"/>
        </w:rPr>
        <w:t>requires</w:t>
      </w:r>
      <w:r w:rsidR="00D176D4" w:rsidRPr="00D176D4">
        <w:rPr>
          <w:rFonts w:ascii="Times New Roman" w:hAnsi="Times New Roman" w:cs="Times New Roman"/>
          <w:szCs w:val="24"/>
        </w:rPr>
        <w:t xml:space="preserve"> the federal government to “consider the unique conditions that affect the general welfare of tribal governments” when developing regulations to implement this new authority.</w:t>
      </w:r>
      <w:r w:rsidR="006F580B">
        <w:rPr>
          <w:rFonts w:ascii="Times New Roman" w:hAnsi="Times New Roman" w:cs="Times New Roman"/>
          <w:szCs w:val="24"/>
        </w:rPr>
        <w:t xml:space="preserve">  FEMA has developed a phased implementation to ensure we consider the unique needs of tribal governments</w:t>
      </w:r>
      <w:r w:rsidR="00CA732E">
        <w:rPr>
          <w:rFonts w:ascii="Times New Roman" w:hAnsi="Times New Roman" w:cs="Times New Roman"/>
          <w:szCs w:val="24"/>
        </w:rPr>
        <w:t>,</w:t>
      </w:r>
      <w:r w:rsidR="006F580B">
        <w:rPr>
          <w:rFonts w:ascii="Times New Roman" w:hAnsi="Times New Roman" w:cs="Times New Roman"/>
          <w:szCs w:val="24"/>
        </w:rPr>
        <w:t xml:space="preserve"> which </w:t>
      </w:r>
      <w:r w:rsidR="004551D5">
        <w:rPr>
          <w:rFonts w:ascii="Times New Roman" w:hAnsi="Times New Roman" w:cs="Times New Roman"/>
          <w:szCs w:val="24"/>
        </w:rPr>
        <w:t>are</w:t>
      </w:r>
      <w:r w:rsidR="006F580B">
        <w:rPr>
          <w:rFonts w:ascii="Times New Roman" w:hAnsi="Times New Roman" w:cs="Times New Roman"/>
          <w:szCs w:val="24"/>
        </w:rPr>
        <w:t xml:space="preserve"> further outlined below. </w:t>
      </w:r>
    </w:p>
    <w:p w14:paraId="7DA88CAA" w14:textId="77777777" w:rsidR="00B5034B" w:rsidRDefault="003A30A3" w:rsidP="00250415">
      <w:pPr>
        <w:rPr>
          <w:rFonts w:ascii="Times New Roman" w:hAnsi="Times New Roman" w:cs="Times New Roman"/>
          <w:b/>
          <w:i/>
          <w:szCs w:val="24"/>
        </w:rPr>
      </w:pPr>
      <w:r>
        <w:rPr>
          <w:rFonts w:ascii="Times New Roman" w:hAnsi="Times New Roman" w:cs="Times New Roman"/>
          <w:b/>
          <w:i/>
          <w:szCs w:val="24"/>
        </w:rPr>
        <w:t xml:space="preserve">Phased Implementation of Direct Tribal Declarations </w:t>
      </w:r>
    </w:p>
    <w:p w14:paraId="46295609" w14:textId="77777777" w:rsidR="003A30A3" w:rsidRDefault="006F580B" w:rsidP="00250415">
      <w:pPr>
        <w:rPr>
          <w:rFonts w:ascii="Times New Roman" w:hAnsi="Times New Roman" w:cs="Times New Roman"/>
          <w:szCs w:val="24"/>
        </w:rPr>
      </w:pPr>
      <w:r>
        <w:rPr>
          <w:rFonts w:ascii="Times New Roman" w:hAnsi="Times New Roman" w:cs="Times New Roman"/>
          <w:szCs w:val="24"/>
        </w:rPr>
        <w:t>I</w:t>
      </w:r>
      <w:r w:rsidRPr="00BC3338">
        <w:rPr>
          <w:rFonts w:ascii="Times New Roman" w:hAnsi="Times New Roman" w:cs="Times New Roman"/>
          <w:szCs w:val="24"/>
        </w:rPr>
        <w:t xml:space="preserve">n consultation with </w:t>
      </w:r>
      <w:r>
        <w:rPr>
          <w:rFonts w:ascii="Times New Roman" w:hAnsi="Times New Roman" w:cs="Times New Roman"/>
          <w:szCs w:val="24"/>
        </w:rPr>
        <w:t xml:space="preserve">our nation’s federally recognized </w:t>
      </w:r>
      <w:r w:rsidRPr="00BC3338">
        <w:rPr>
          <w:rFonts w:ascii="Times New Roman" w:hAnsi="Times New Roman" w:cs="Times New Roman"/>
          <w:szCs w:val="24"/>
        </w:rPr>
        <w:t xml:space="preserve">tribes, we are working thoughtfully and deliberately to </w:t>
      </w:r>
      <w:r>
        <w:rPr>
          <w:rFonts w:ascii="Times New Roman" w:hAnsi="Times New Roman" w:cs="Times New Roman"/>
          <w:szCs w:val="24"/>
        </w:rPr>
        <w:t>develop procedures</w:t>
      </w:r>
      <w:r w:rsidRPr="00BC3338">
        <w:rPr>
          <w:rFonts w:ascii="Times New Roman" w:hAnsi="Times New Roman" w:cs="Times New Roman"/>
          <w:szCs w:val="24"/>
        </w:rPr>
        <w:t xml:space="preserve"> that best reflect the unique situation of </w:t>
      </w:r>
      <w:r>
        <w:rPr>
          <w:rFonts w:ascii="Times New Roman" w:hAnsi="Times New Roman" w:cs="Times New Roman"/>
          <w:szCs w:val="24"/>
        </w:rPr>
        <w:t>tribal governments</w:t>
      </w:r>
      <w:r w:rsidRPr="00BC3338">
        <w:rPr>
          <w:rFonts w:ascii="Times New Roman" w:hAnsi="Times New Roman" w:cs="Times New Roman"/>
          <w:szCs w:val="24"/>
        </w:rPr>
        <w:t xml:space="preserve">.  </w:t>
      </w:r>
      <w:r w:rsidRPr="00503796">
        <w:rPr>
          <w:rFonts w:ascii="Times New Roman" w:hAnsi="Times New Roman" w:cs="Times New Roman"/>
          <w:szCs w:val="24"/>
        </w:rPr>
        <w:t xml:space="preserve"> </w:t>
      </w:r>
      <w:r>
        <w:rPr>
          <w:rFonts w:ascii="Times New Roman" w:hAnsi="Times New Roman" w:cs="Times New Roman"/>
          <w:szCs w:val="24"/>
        </w:rPr>
        <w:t xml:space="preserve">Therefore, </w:t>
      </w:r>
      <w:r w:rsidR="003A30A3" w:rsidRPr="00671161">
        <w:rPr>
          <w:rFonts w:ascii="Times New Roman" w:hAnsi="Times New Roman" w:cs="Times New Roman"/>
          <w:szCs w:val="24"/>
        </w:rPr>
        <w:t>FEMA</w:t>
      </w:r>
      <w:r w:rsidR="003A30A3">
        <w:rPr>
          <w:rFonts w:ascii="Times New Roman" w:hAnsi="Times New Roman" w:cs="Times New Roman"/>
          <w:szCs w:val="24"/>
        </w:rPr>
        <w:t xml:space="preserve"> is implementing direct tribal declarations in three phases: </w:t>
      </w:r>
      <w:r w:rsidR="00AF5C37">
        <w:rPr>
          <w:rFonts w:ascii="Times New Roman" w:hAnsi="Times New Roman" w:cs="Times New Roman"/>
          <w:szCs w:val="24"/>
        </w:rPr>
        <w:t xml:space="preserve"> </w:t>
      </w:r>
      <w:r w:rsidR="003A30A3">
        <w:rPr>
          <w:rFonts w:ascii="Times New Roman" w:hAnsi="Times New Roman" w:cs="Times New Roman"/>
          <w:szCs w:val="24"/>
        </w:rPr>
        <w:t xml:space="preserve">(1) </w:t>
      </w:r>
      <w:r w:rsidR="00161B23">
        <w:rPr>
          <w:rFonts w:ascii="Times New Roman" w:hAnsi="Times New Roman" w:cs="Times New Roman"/>
          <w:szCs w:val="24"/>
        </w:rPr>
        <w:t xml:space="preserve">through </w:t>
      </w:r>
      <w:r>
        <w:rPr>
          <w:rFonts w:ascii="Times New Roman" w:hAnsi="Times New Roman" w:cs="Times New Roman"/>
          <w:szCs w:val="24"/>
        </w:rPr>
        <w:t xml:space="preserve">the </w:t>
      </w:r>
      <w:r w:rsidR="003A30A3">
        <w:rPr>
          <w:rFonts w:ascii="Times New Roman" w:hAnsi="Times New Roman" w:cs="Times New Roman"/>
          <w:szCs w:val="24"/>
        </w:rPr>
        <w:t xml:space="preserve">use of current regulations; (2) through </w:t>
      </w:r>
      <w:r>
        <w:rPr>
          <w:rFonts w:ascii="Times New Roman" w:hAnsi="Times New Roman" w:cs="Times New Roman"/>
          <w:szCs w:val="24"/>
        </w:rPr>
        <w:t xml:space="preserve">the development and implementation of </w:t>
      </w:r>
      <w:r w:rsidR="003A30A3">
        <w:rPr>
          <w:rFonts w:ascii="Times New Roman" w:hAnsi="Times New Roman" w:cs="Times New Roman"/>
          <w:szCs w:val="24"/>
        </w:rPr>
        <w:t xml:space="preserve">pilot guidance; and (3) </w:t>
      </w:r>
      <w:r w:rsidR="00161B23">
        <w:rPr>
          <w:rFonts w:ascii="Times New Roman" w:hAnsi="Times New Roman" w:cs="Times New Roman"/>
          <w:szCs w:val="24"/>
        </w:rPr>
        <w:t>through</w:t>
      </w:r>
      <w:r w:rsidR="001D0855">
        <w:rPr>
          <w:rFonts w:ascii="Times New Roman" w:hAnsi="Times New Roman" w:cs="Times New Roman"/>
          <w:szCs w:val="24"/>
        </w:rPr>
        <w:t xml:space="preserve"> </w:t>
      </w:r>
      <w:r w:rsidR="00714FD6">
        <w:rPr>
          <w:rFonts w:ascii="Times New Roman" w:hAnsi="Times New Roman" w:cs="Times New Roman"/>
          <w:szCs w:val="24"/>
        </w:rPr>
        <w:t xml:space="preserve">notice and comment </w:t>
      </w:r>
      <w:r w:rsidR="003A30A3">
        <w:rPr>
          <w:rFonts w:ascii="Times New Roman" w:hAnsi="Times New Roman" w:cs="Times New Roman"/>
          <w:szCs w:val="24"/>
        </w:rPr>
        <w:t xml:space="preserve">rulemaking.  </w:t>
      </w:r>
      <w:r w:rsidR="003F31E3">
        <w:rPr>
          <w:rFonts w:ascii="Times New Roman" w:hAnsi="Times New Roman" w:cs="Times New Roman"/>
          <w:szCs w:val="24"/>
        </w:rPr>
        <w:t xml:space="preserve"> </w:t>
      </w:r>
    </w:p>
    <w:p w14:paraId="5DA03996" w14:textId="77777777" w:rsidR="0024664F" w:rsidRDefault="0024664F" w:rsidP="00250415">
      <w:pPr>
        <w:rPr>
          <w:rFonts w:ascii="Times New Roman" w:hAnsi="Times New Roman" w:cs="Times New Roman"/>
          <w:b/>
          <w:i/>
          <w:szCs w:val="24"/>
        </w:rPr>
      </w:pPr>
    </w:p>
    <w:p w14:paraId="3AD66FE9" w14:textId="77777777" w:rsidR="003A30A3" w:rsidRPr="00671161" w:rsidRDefault="003A30A3" w:rsidP="00250415">
      <w:pPr>
        <w:rPr>
          <w:rFonts w:ascii="Times New Roman" w:hAnsi="Times New Roman" w:cs="Times New Roman"/>
          <w:b/>
          <w:szCs w:val="24"/>
        </w:rPr>
      </w:pPr>
      <w:r w:rsidRPr="00671161">
        <w:rPr>
          <w:rFonts w:ascii="Times New Roman" w:hAnsi="Times New Roman" w:cs="Times New Roman"/>
          <w:b/>
          <w:i/>
          <w:szCs w:val="24"/>
        </w:rPr>
        <w:lastRenderedPageBreak/>
        <w:t xml:space="preserve">Use of Current Regulations </w:t>
      </w:r>
      <w:r w:rsidRPr="00671161">
        <w:rPr>
          <w:rFonts w:ascii="Times New Roman" w:hAnsi="Times New Roman" w:cs="Times New Roman"/>
          <w:b/>
          <w:szCs w:val="24"/>
        </w:rPr>
        <w:t xml:space="preserve"> </w:t>
      </w:r>
    </w:p>
    <w:p w14:paraId="4F9012EA" w14:textId="77777777" w:rsidR="009E1811" w:rsidRDefault="00176EB6" w:rsidP="009E1811">
      <w:pPr>
        <w:rPr>
          <w:rFonts w:ascii="Times New Roman" w:hAnsi="Times New Roman" w:cs="Times New Roman"/>
        </w:rPr>
      </w:pPr>
      <w:r>
        <w:rPr>
          <w:rFonts w:ascii="Times New Roman" w:hAnsi="Times New Roman" w:cs="Times New Roman"/>
          <w:color w:val="000000" w:themeColor="text1"/>
          <w:szCs w:val="24"/>
        </w:rPr>
        <w:t xml:space="preserve">Immediately after SRIA’s enactment, </w:t>
      </w:r>
      <w:r w:rsidR="00F31087">
        <w:rPr>
          <w:rFonts w:ascii="Times New Roman" w:hAnsi="Times New Roman" w:cs="Times New Roman"/>
          <w:color w:val="000000" w:themeColor="text1"/>
          <w:szCs w:val="24"/>
        </w:rPr>
        <w:t xml:space="preserve">FEMA </w:t>
      </w:r>
      <w:r>
        <w:rPr>
          <w:rFonts w:ascii="Times New Roman" w:hAnsi="Times New Roman" w:cs="Times New Roman"/>
          <w:color w:val="000000" w:themeColor="text1"/>
          <w:szCs w:val="24"/>
        </w:rPr>
        <w:t>use</w:t>
      </w:r>
      <w:r w:rsidR="00351F39">
        <w:rPr>
          <w:rFonts w:ascii="Times New Roman" w:hAnsi="Times New Roman" w:cs="Times New Roman"/>
          <w:color w:val="000000" w:themeColor="text1"/>
          <w:szCs w:val="24"/>
        </w:rPr>
        <w:t>d</w:t>
      </w:r>
      <w:r>
        <w:rPr>
          <w:rFonts w:ascii="Times New Roman" w:hAnsi="Times New Roman" w:cs="Times New Roman"/>
          <w:color w:val="000000" w:themeColor="text1"/>
          <w:szCs w:val="24"/>
        </w:rPr>
        <w:t xml:space="preserve"> </w:t>
      </w:r>
      <w:r w:rsidR="00351F39">
        <w:rPr>
          <w:rFonts w:ascii="Times New Roman" w:hAnsi="Times New Roman" w:cs="Times New Roman"/>
          <w:color w:val="000000" w:themeColor="text1"/>
          <w:szCs w:val="24"/>
        </w:rPr>
        <w:t xml:space="preserve">existing </w:t>
      </w:r>
      <w:r w:rsidR="00F31087">
        <w:rPr>
          <w:rFonts w:ascii="Times New Roman" w:hAnsi="Times New Roman" w:cs="Times New Roman"/>
          <w:color w:val="000000" w:themeColor="text1"/>
          <w:szCs w:val="24"/>
        </w:rPr>
        <w:t xml:space="preserve">declaration regulations </w:t>
      </w:r>
      <w:r w:rsidR="00351F39">
        <w:rPr>
          <w:rFonts w:ascii="Times New Roman" w:hAnsi="Times New Roman" w:cs="Times New Roman"/>
          <w:color w:val="000000" w:themeColor="text1"/>
          <w:szCs w:val="24"/>
        </w:rPr>
        <w:t xml:space="preserve">and criteria </w:t>
      </w:r>
      <w:r w:rsidR="00F31087">
        <w:rPr>
          <w:rFonts w:ascii="Times New Roman" w:hAnsi="Times New Roman" w:cs="Times New Roman"/>
          <w:color w:val="000000" w:themeColor="text1"/>
          <w:szCs w:val="24"/>
        </w:rPr>
        <w:t xml:space="preserve">to process declaration requests from </w:t>
      </w:r>
      <w:r w:rsidR="003F51D7">
        <w:rPr>
          <w:rFonts w:ascii="Times New Roman" w:hAnsi="Times New Roman" w:cs="Times New Roman"/>
          <w:color w:val="000000" w:themeColor="text1"/>
          <w:szCs w:val="24"/>
        </w:rPr>
        <w:t>tribal</w:t>
      </w:r>
      <w:r w:rsidR="00F31087">
        <w:rPr>
          <w:rFonts w:ascii="Times New Roman" w:hAnsi="Times New Roman" w:cs="Times New Roman"/>
          <w:color w:val="000000" w:themeColor="text1"/>
          <w:szCs w:val="24"/>
        </w:rPr>
        <w:t xml:space="preserve"> governments.  </w:t>
      </w:r>
      <w:r w:rsidR="00141D37">
        <w:rPr>
          <w:rFonts w:ascii="Times New Roman" w:hAnsi="Times New Roman" w:cs="Times New Roman"/>
          <w:color w:val="000000" w:themeColor="text1"/>
          <w:szCs w:val="24"/>
        </w:rPr>
        <w:t xml:space="preserve">Eight disaster requests have been made, with </w:t>
      </w:r>
      <w:r w:rsidR="00C352CE">
        <w:rPr>
          <w:rFonts w:ascii="Times New Roman" w:hAnsi="Times New Roman" w:cs="Times New Roman"/>
          <w:szCs w:val="24"/>
        </w:rPr>
        <w:t xml:space="preserve">six </w:t>
      </w:r>
      <w:r w:rsidR="007C19D2" w:rsidRPr="00AE3E5B">
        <w:rPr>
          <w:rFonts w:ascii="Times New Roman" w:hAnsi="Times New Roman" w:cs="Times New Roman"/>
          <w:szCs w:val="24"/>
        </w:rPr>
        <w:t>m</w:t>
      </w:r>
      <w:r w:rsidR="00C352CE">
        <w:rPr>
          <w:rFonts w:ascii="Times New Roman" w:hAnsi="Times New Roman" w:cs="Times New Roman"/>
          <w:szCs w:val="24"/>
        </w:rPr>
        <w:t xml:space="preserve">ajor disaster declarations </w:t>
      </w:r>
      <w:r w:rsidR="00141D37">
        <w:rPr>
          <w:rFonts w:ascii="Times New Roman" w:hAnsi="Times New Roman" w:cs="Times New Roman"/>
          <w:szCs w:val="24"/>
        </w:rPr>
        <w:t xml:space="preserve">issued </w:t>
      </w:r>
      <w:r w:rsidR="00C352CE">
        <w:rPr>
          <w:rFonts w:ascii="Times New Roman" w:hAnsi="Times New Roman" w:cs="Times New Roman"/>
          <w:szCs w:val="24"/>
        </w:rPr>
        <w:t xml:space="preserve">for five </w:t>
      </w:r>
      <w:r w:rsidR="003F51D7">
        <w:rPr>
          <w:rFonts w:ascii="Times New Roman" w:hAnsi="Times New Roman" w:cs="Times New Roman"/>
          <w:szCs w:val="24"/>
        </w:rPr>
        <w:t>tribes</w:t>
      </w:r>
      <w:r w:rsidR="007C19D2" w:rsidRPr="00AE3E5B">
        <w:rPr>
          <w:rFonts w:ascii="Times New Roman" w:hAnsi="Times New Roman" w:cs="Times New Roman"/>
          <w:szCs w:val="24"/>
        </w:rPr>
        <w:t>: the Eastern Band of Cherokee Indians</w:t>
      </w:r>
      <w:r w:rsidR="00141D37">
        <w:rPr>
          <w:rFonts w:ascii="Times New Roman" w:hAnsi="Times New Roman" w:cs="Times New Roman"/>
          <w:szCs w:val="24"/>
        </w:rPr>
        <w:t xml:space="preserve">, </w:t>
      </w:r>
      <w:r w:rsidR="007C19D2" w:rsidRPr="00AE3E5B">
        <w:rPr>
          <w:rFonts w:ascii="Times New Roman" w:hAnsi="Times New Roman" w:cs="Times New Roman"/>
          <w:szCs w:val="24"/>
        </w:rPr>
        <w:t>the Navajo Nation</w:t>
      </w:r>
      <w:r w:rsidR="00141D37">
        <w:rPr>
          <w:rFonts w:ascii="Times New Roman" w:hAnsi="Times New Roman" w:cs="Times New Roman"/>
          <w:szCs w:val="24"/>
        </w:rPr>
        <w:t>,</w:t>
      </w:r>
      <w:r w:rsidR="007C19D2" w:rsidRPr="00AE3E5B">
        <w:rPr>
          <w:rFonts w:ascii="Times New Roman" w:hAnsi="Times New Roman" w:cs="Times New Roman"/>
          <w:szCs w:val="24"/>
        </w:rPr>
        <w:t xml:space="preserve"> the Standing Rock Sioux </w:t>
      </w:r>
      <w:r w:rsidR="003F51D7">
        <w:rPr>
          <w:rFonts w:ascii="Times New Roman" w:hAnsi="Times New Roman" w:cs="Times New Roman"/>
          <w:szCs w:val="24"/>
        </w:rPr>
        <w:t>Tribe</w:t>
      </w:r>
      <w:r w:rsidR="00141D37">
        <w:rPr>
          <w:rFonts w:ascii="Times New Roman" w:hAnsi="Times New Roman" w:cs="Times New Roman"/>
          <w:szCs w:val="24"/>
        </w:rPr>
        <w:t>,</w:t>
      </w:r>
      <w:r w:rsidR="007C19D2" w:rsidRPr="00AE3E5B">
        <w:rPr>
          <w:rFonts w:ascii="Times New Roman" w:hAnsi="Times New Roman" w:cs="Times New Roman"/>
          <w:szCs w:val="24"/>
        </w:rPr>
        <w:t xml:space="preserve"> the Karuk </w:t>
      </w:r>
      <w:r w:rsidR="003F51D7">
        <w:rPr>
          <w:rFonts w:ascii="Times New Roman" w:hAnsi="Times New Roman" w:cs="Times New Roman"/>
          <w:szCs w:val="24"/>
        </w:rPr>
        <w:t>Tribe</w:t>
      </w:r>
      <w:r w:rsidR="00141D37">
        <w:rPr>
          <w:rFonts w:ascii="Times New Roman" w:hAnsi="Times New Roman" w:cs="Times New Roman"/>
          <w:szCs w:val="24"/>
        </w:rPr>
        <w:t>,</w:t>
      </w:r>
      <w:r w:rsidR="007C19D2" w:rsidRPr="00AE3E5B">
        <w:rPr>
          <w:rFonts w:ascii="Times New Roman" w:hAnsi="Times New Roman" w:cs="Times New Roman"/>
          <w:szCs w:val="24"/>
        </w:rPr>
        <w:t xml:space="preserve"> and the Santa Clara Pueblo </w:t>
      </w:r>
      <w:r w:rsidR="003F51D7">
        <w:rPr>
          <w:rFonts w:ascii="Times New Roman" w:hAnsi="Times New Roman" w:cs="Times New Roman"/>
          <w:szCs w:val="24"/>
        </w:rPr>
        <w:t>Tribe</w:t>
      </w:r>
      <w:r w:rsidR="00C352CE">
        <w:rPr>
          <w:rFonts w:ascii="Times New Roman" w:hAnsi="Times New Roman" w:cs="Times New Roman"/>
          <w:szCs w:val="24"/>
        </w:rPr>
        <w:t>, which has received two disaster declarations</w:t>
      </w:r>
      <w:r w:rsidR="007C19D2" w:rsidRPr="00AE3E5B">
        <w:rPr>
          <w:rFonts w:ascii="Times New Roman" w:hAnsi="Times New Roman" w:cs="Times New Roman"/>
          <w:szCs w:val="24"/>
        </w:rPr>
        <w:t xml:space="preserve">. </w:t>
      </w:r>
      <w:r w:rsidR="004F4596">
        <w:rPr>
          <w:rFonts w:ascii="Times New Roman" w:hAnsi="Times New Roman" w:cs="Times New Roman"/>
          <w:szCs w:val="24"/>
        </w:rPr>
        <w:t xml:space="preserve"> </w:t>
      </w:r>
      <w:r w:rsidR="005C7A77">
        <w:rPr>
          <w:rFonts w:ascii="Times New Roman" w:hAnsi="Times New Roman" w:cs="Times New Roman"/>
          <w:szCs w:val="24"/>
        </w:rPr>
        <w:t xml:space="preserve">Through </w:t>
      </w:r>
      <w:r w:rsidR="007C19D2" w:rsidRPr="00AE3E5B">
        <w:rPr>
          <w:rFonts w:ascii="Times New Roman" w:hAnsi="Times New Roman" w:cs="Times New Roman"/>
          <w:szCs w:val="24"/>
        </w:rPr>
        <w:t xml:space="preserve">these declarations, Public Assistance and Hazard Mitigation </w:t>
      </w:r>
      <w:r w:rsidR="007C19D2" w:rsidRPr="00BD0700">
        <w:rPr>
          <w:rFonts w:ascii="Times New Roman" w:hAnsi="Times New Roman" w:cs="Times New Roman"/>
          <w:szCs w:val="24"/>
        </w:rPr>
        <w:t xml:space="preserve">Grant Program funding is </w:t>
      </w:r>
      <w:r w:rsidR="004F4596" w:rsidRPr="00BD0700">
        <w:rPr>
          <w:rFonts w:ascii="Times New Roman" w:hAnsi="Times New Roman" w:cs="Times New Roman"/>
          <w:szCs w:val="24"/>
        </w:rPr>
        <w:t xml:space="preserve">being </w:t>
      </w:r>
      <w:r w:rsidR="007C19D2" w:rsidRPr="00BD0700">
        <w:rPr>
          <w:rFonts w:ascii="Times New Roman" w:hAnsi="Times New Roman" w:cs="Times New Roman"/>
          <w:szCs w:val="24"/>
        </w:rPr>
        <w:t xml:space="preserve">provided directly to the </w:t>
      </w:r>
      <w:r w:rsidR="003F51D7">
        <w:rPr>
          <w:rFonts w:ascii="Times New Roman" w:hAnsi="Times New Roman" w:cs="Times New Roman"/>
          <w:szCs w:val="24"/>
        </w:rPr>
        <w:t>tribes</w:t>
      </w:r>
      <w:r w:rsidR="006A61D0">
        <w:rPr>
          <w:rFonts w:ascii="Times New Roman" w:hAnsi="Times New Roman" w:cs="Times New Roman"/>
          <w:szCs w:val="24"/>
        </w:rPr>
        <w:t xml:space="preserve">.   </w:t>
      </w:r>
      <w:r w:rsidR="005C2C3A">
        <w:rPr>
          <w:rFonts w:ascii="Times New Roman" w:hAnsi="Times New Roman" w:cs="Times New Roman"/>
          <w:szCs w:val="24"/>
        </w:rPr>
        <w:t>The d</w:t>
      </w:r>
      <w:r w:rsidR="006A61D0">
        <w:rPr>
          <w:rFonts w:ascii="Times New Roman" w:hAnsi="Times New Roman" w:cs="Times New Roman"/>
          <w:szCs w:val="24"/>
        </w:rPr>
        <w:t>amage assessment information regarding these declarations is</w:t>
      </w:r>
      <w:r w:rsidR="00860B23">
        <w:rPr>
          <w:rFonts w:ascii="Times New Roman" w:hAnsi="Times New Roman" w:cs="Times New Roman"/>
          <w:szCs w:val="24"/>
        </w:rPr>
        <w:t xml:space="preserve"> outlined in Table 1 below</w:t>
      </w:r>
      <w:r w:rsidR="00280754">
        <w:rPr>
          <w:rFonts w:ascii="Times New Roman" w:hAnsi="Times New Roman" w:cs="Times New Roman"/>
          <w:szCs w:val="24"/>
        </w:rPr>
        <w:t xml:space="preserve"> in </w:t>
      </w:r>
      <w:r w:rsidR="0064013C">
        <w:rPr>
          <w:rFonts w:ascii="Times New Roman" w:hAnsi="Times New Roman" w:cs="Times New Roman"/>
          <w:szCs w:val="24"/>
        </w:rPr>
        <w:t xml:space="preserve">the </w:t>
      </w:r>
      <w:r w:rsidR="00280754">
        <w:rPr>
          <w:rFonts w:ascii="Times New Roman" w:hAnsi="Times New Roman" w:cs="Times New Roman"/>
          <w:szCs w:val="24"/>
        </w:rPr>
        <w:t>order of their declaration date</w:t>
      </w:r>
      <w:r w:rsidR="007C19D2" w:rsidRPr="00BD0700">
        <w:rPr>
          <w:rFonts w:ascii="Times New Roman" w:hAnsi="Times New Roman" w:cs="Times New Roman"/>
          <w:szCs w:val="24"/>
        </w:rPr>
        <w:t xml:space="preserve">. </w:t>
      </w:r>
      <w:r w:rsidR="009E1811" w:rsidRPr="00BD0700">
        <w:rPr>
          <w:rFonts w:ascii="Times New Roman" w:hAnsi="Times New Roman" w:cs="Times New Roman"/>
        </w:rPr>
        <w:t xml:space="preserve"> </w:t>
      </w:r>
    </w:p>
    <w:p w14:paraId="6532699B" w14:textId="4E53399E" w:rsidR="00EF008C" w:rsidRPr="00E52789" w:rsidRDefault="00EF008C" w:rsidP="00E854BD">
      <w:pPr>
        <w:spacing w:after="0" w:line="240" w:lineRule="auto"/>
        <w:jc w:val="center"/>
        <w:rPr>
          <w:rFonts w:ascii="Times New Roman" w:hAnsi="Times New Roman" w:cs="Times New Roman"/>
          <w:smallCaps/>
          <w:sz w:val="20"/>
        </w:rPr>
      </w:pPr>
      <w:r w:rsidRPr="005E2C80">
        <w:rPr>
          <w:rFonts w:ascii="Times New Roman" w:hAnsi="Times New Roman" w:cs="Times New Roman"/>
          <w:smallCaps/>
          <w:sz w:val="20"/>
        </w:rPr>
        <w:t xml:space="preserve">Table 1: </w:t>
      </w:r>
      <w:r w:rsidR="006A61D0">
        <w:rPr>
          <w:rFonts w:ascii="Times New Roman" w:hAnsi="Times New Roman" w:cs="Times New Roman"/>
          <w:smallCaps/>
          <w:sz w:val="20"/>
        </w:rPr>
        <w:t>Public Assistance</w:t>
      </w:r>
      <w:r w:rsidRPr="005E2C80">
        <w:rPr>
          <w:rFonts w:ascii="Times New Roman" w:hAnsi="Times New Roman" w:cs="Times New Roman"/>
          <w:smallCaps/>
          <w:sz w:val="20"/>
        </w:rPr>
        <w:t xml:space="preserve"> Preliminary Damage Assessment Estimates - </w:t>
      </w:r>
      <w:r>
        <w:rPr>
          <w:rFonts w:ascii="Times New Roman" w:hAnsi="Times New Roman" w:cs="Times New Roman"/>
          <w:smallCaps/>
          <w:sz w:val="20"/>
        </w:rPr>
        <w:t>Tribal</w:t>
      </w:r>
      <w:r w:rsidRPr="005E2C80">
        <w:rPr>
          <w:rFonts w:ascii="Times New Roman" w:hAnsi="Times New Roman" w:cs="Times New Roman"/>
          <w:smallCaps/>
          <w:sz w:val="20"/>
        </w:rPr>
        <w:t xml:space="preserve"> Declarations</w:t>
      </w:r>
    </w:p>
    <w:tbl>
      <w:tblPr>
        <w:tblStyle w:val="TableGrid"/>
        <w:tblW w:w="0" w:type="auto"/>
        <w:tblInd w:w="198" w:type="dxa"/>
        <w:tblLook w:val="04A0" w:firstRow="1" w:lastRow="0" w:firstColumn="1" w:lastColumn="0" w:noHBand="0" w:noVBand="1"/>
      </w:tblPr>
      <w:tblGrid>
        <w:gridCol w:w="4680"/>
        <w:gridCol w:w="1980"/>
        <w:gridCol w:w="2430"/>
      </w:tblGrid>
      <w:tr w:rsidR="00EF008C" w14:paraId="08EAD183" w14:textId="77777777" w:rsidTr="00E854BD">
        <w:tc>
          <w:tcPr>
            <w:tcW w:w="4680" w:type="dxa"/>
          </w:tcPr>
          <w:p w14:paraId="5A0A4DE7" w14:textId="77777777" w:rsidR="00EF008C" w:rsidRPr="00E52789" w:rsidRDefault="00EF008C" w:rsidP="00E854BD">
            <w:pPr>
              <w:jc w:val="center"/>
              <w:rPr>
                <w:rFonts w:ascii="Times New Roman" w:hAnsi="Times New Roman" w:cs="Times New Roman"/>
                <w:b/>
              </w:rPr>
            </w:pPr>
            <w:r w:rsidRPr="00E52789">
              <w:rPr>
                <w:rFonts w:ascii="Times New Roman" w:hAnsi="Times New Roman" w:cs="Times New Roman"/>
                <w:b/>
                <w:color w:val="000000"/>
              </w:rPr>
              <w:t>Tribal Government</w:t>
            </w:r>
          </w:p>
        </w:tc>
        <w:tc>
          <w:tcPr>
            <w:tcW w:w="1980" w:type="dxa"/>
          </w:tcPr>
          <w:p w14:paraId="585B74A7" w14:textId="77777777" w:rsidR="00EF008C" w:rsidRPr="00E52789" w:rsidRDefault="00EF008C" w:rsidP="00E854BD">
            <w:pPr>
              <w:jc w:val="center"/>
              <w:rPr>
                <w:rFonts w:ascii="Times New Roman" w:hAnsi="Times New Roman" w:cs="Times New Roman"/>
                <w:b/>
              </w:rPr>
            </w:pPr>
            <w:r w:rsidRPr="00E52789">
              <w:rPr>
                <w:rFonts w:ascii="Times New Roman" w:hAnsi="Times New Roman" w:cs="Times New Roman"/>
                <w:b/>
                <w:color w:val="000000"/>
              </w:rPr>
              <w:t>Declaration Date</w:t>
            </w:r>
          </w:p>
        </w:tc>
        <w:tc>
          <w:tcPr>
            <w:tcW w:w="2430" w:type="dxa"/>
          </w:tcPr>
          <w:p w14:paraId="47970D6C" w14:textId="77777777" w:rsidR="00EF008C" w:rsidRPr="00E52789" w:rsidRDefault="00EF008C" w:rsidP="00E854BD">
            <w:pPr>
              <w:jc w:val="center"/>
              <w:rPr>
                <w:rFonts w:ascii="Times New Roman" w:hAnsi="Times New Roman" w:cs="Times New Roman"/>
                <w:b/>
              </w:rPr>
            </w:pPr>
            <w:r w:rsidRPr="00E52789">
              <w:rPr>
                <w:rFonts w:ascii="Times New Roman" w:hAnsi="Times New Roman" w:cs="Times New Roman"/>
                <w:b/>
                <w:color w:val="000000"/>
              </w:rPr>
              <w:t>Preliminary Damage Assessment Estimate</w:t>
            </w:r>
          </w:p>
        </w:tc>
      </w:tr>
      <w:tr w:rsidR="00EF008C" w14:paraId="455FB339" w14:textId="77777777" w:rsidTr="00E854BD">
        <w:tc>
          <w:tcPr>
            <w:tcW w:w="4680" w:type="dxa"/>
          </w:tcPr>
          <w:p w14:paraId="337449EF" w14:textId="77777777" w:rsidR="00EF008C" w:rsidRDefault="00EF008C" w:rsidP="009E1811">
            <w:pPr>
              <w:rPr>
                <w:rFonts w:ascii="Times New Roman" w:hAnsi="Times New Roman" w:cs="Times New Roman"/>
              </w:rPr>
            </w:pPr>
            <w:r w:rsidRPr="00BD0700">
              <w:rPr>
                <w:rFonts w:ascii="Times New Roman" w:hAnsi="Times New Roman" w:cs="Times New Roman"/>
                <w:color w:val="000000"/>
              </w:rPr>
              <w:t>Eastern Band of Cherokee</w:t>
            </w:r>
            <w:r>
              <w:rPr>
                <w:rFonts w:ascii="Times New Roman" w:hAnsi="Times New Roman" w:cs="Times New Roman"/>
                <w:color w:val="000000"/>
              </w:rPr>
              <w:t xml:space="preserve"> Indians (DR-4103)</w:t>
            </w:r>
          </w:p>
        </w:tc>
        <w:tc>
          <w:tcPr>
            <w:tcW w:w="1980" w:type="dxa"/>
          </w:tcPr>
          <w:p w14:paraId="0F452A46" w14:textId="77777777" w:rsidR="00EF008C" w:rsidRDefault="00EF008C" w:rsidP="00E854BD">
            <w:pPr>
              <w:jc w:val="center"/>
              <w:rPr>
                <w:rFonts w:ascii="Times New Roman" w:hAnsi="Times New Roman" w:cs="Times New Roman"/>
              </w:rPr>
            </w:pPr>
            <w:r>
              <w:rPr>
                <w:rFonts w:ascii="Times New Roman" w:hAnsi="Times New Roman" w:cs="Times New Roman"/>
                <w:color w:val="000000"/>
              </w:rPr>
              <w:t>3/1/2013</w:t>
            </w:r>
          </w:p>
        </w:tc>
        <w:tc>
          <w:tcPr>
            <w:tcW w:w="2430" w:type="dxa"/>
          </w:tcPr>
          <w:p w14:paraId="6B7367BD" w14:textId="77777777" w:rsidR="00EF008C" w:rsidRDefault="00EF008C" w:rsidP="00E854BD">
            <w:pPr>
              <w:jc w:val="center"/>
              <w:rPr>
                <w:rFonts w:ascii="Times New Roman" w:hAnsi="Times New Roman" w:cs="Times New Roman"/>
              </w:rPr>
            </w:pPr>
            <w:r>
              <w:rPr>
                <w:rFonts w:ascii="Times New Roman" w:hAnsi="Times New Roman" w:cs="Times New Roman"/>
                <w:color w:val="000000"/>
              </w:rPr>
              <w:t>$</w:t>
            </w:r>
            <w:r w:rsidRPr="00BD0700">
              <w:rPr>
                <w:rFonts w:ascii="Times New Roman" w:hAnsi="Times New Roman" w:cs="Times New Roman"/>
                <w:color w:val="000000"/>
              </w:rPr>
              <w:t>3,161,875</w:t>
            </w:r>
          </w:p>
        </w:tc>
      </w:tr>
      <w:tr w:rsidR="00EF008C" w14:paraId="011714EF" w14:textId="77777777" w:rsidTr="00E854BD">
        <w:tc>
          <w:tcPr>
            <w:tcW w:w="4680" w:type="dxa"/>
          </w:tcPr>
          <w:p w14:paraId="036B6B66" w14:textId="77777777" w:rsidR="00EF008C" w:rsidRDefault="00EF008C" w:rsidP="009E1811">
            <w:pPr>
              <w:rPr>
                <w:rFonts w:ascii="Times New Roman" w:hAnsi="Times New Roman" w:cs="Times New Roman"/>
              </w:rPr>
            </w:pPr>
            <w:r w:rsidRPr="00BD0700">
              <w:rPr>
                <w:rFonts w:ascii="Times New Roman" w:hAnsi="Times New Roman" w:cs="Times New Roman"/>
                <w:color w:val="000000"/>
              </w:rPr>
              <w:t>Navajo Nation</w:t>
            </w:r>
            <w:r>
              <w:rPr>
                <w:rFonts w:ascii="Times New Roman" w:hAnsi="Times New Roman" w:cs="Times New Roman"/>
                <w:color w:val="000000"/>
              </w:rPr>
              <w:t xml:space="preserve"> (DR-4104)</w:t>
            </w:r>
          </w:p>
        </w:tc>
        <w:tc>
          <w:tcPr>
            <w:tcW w:w="1980" w:type="dxa"/>
          </w:tcPr>
          <w:p w14:paraId="4B03EBCA" w14:textId="77777777" w:rsidR="00EF008C" w:rsidRDefault="00EF008C" w:rsidP="00E854BD">
            <w:pPr>
              <w:jc w:val="center"/>
              <w:rPr>
                <w:rFonts w:ascii="Times New Roman" w:hAnsi="Times New Roman" w:cs="Times New Roman"/>
              </w:rPr>
            </w:pPr>
            <w:r>
              <w:rPr>
                <w:rFonts w:ascii="Times New Roman" w:hAnsi="Times New Roman" w:cs="Times New Roman"/>
                <w:color w:val="000000"/>
              </w:rPr>
              <w:t>3/5/2013</w:t>
            </w:r>
          </w:p>
        </w:tc>
        <w:tc>
          <w:tcPr>
            <w:tcW w:w="2430" w:type="dxa"/>
          </w:tcPr>
          <w:p w14:paraId="70798603" w14:textId="77777777" w:rsidR="00EF008C" w:rsidRDefault="00EF008C" w:rsidP="00E854BD">
            <w:pPr>
              <w:jc w:val="center"/>
              <w:rPr>
                <w:rFonts w:ascii="Times New Roman" w:hAnsi="Times New Roman" w:cs="Times New Roman"/>
              </w:rPr>
            </w:pPr>
            <w:r>
              <w:rPr>
                <w:rFonts w:ascii="Times New Roman" w:hAnsi="Times New Roman" w:cs="Times New Roman"/>
                <w:color w:val="000000"/>
              </w:rPr>
              <w:t>$</w:t>
            </w:r>
            <w:r w:rsidRPr="00BD0700">
              <w:rPr>
                <w:rFonts w:ascii="Times New Roman" w:hAnsi="Times New Roman" w:cs="Times New Roman"/>
                <w:color w:val="000000"/>
              </w:rPr>
              <w:t>5,223,234</w:t>
            </w:r>
          </w:p>
        </w:tc>
      </w:tr>
      <w:tr w:rsidR="00EF008C" w14:paraId="6C24269B" w14:textId="77777777" w:rsidTr="00E854BD">
        <w:tc>
          <w:tcPr>
            <w:tcW w:w="4680" w:type="dxa"/>
          </w:tcPr>
          <w:p w14:paraId="6D8AC167" w14:textId="77777777" w:rsidR="00EF008C" w:rsidRDefault="00EF008C" w:rsidP="009E1811">
            <w:pPr>
              <w:rPr>
                <w:rFonts w:ascii="Times New Roman" w:hAnsi="Times New Roman" w:cs="Times New Roman"/>
              </w:rPr>
            </w:pPr>
            <w:r w:rsidRPr="00BD0700">
              <w:rPr>
                <w:rFonts w:ascii="Times New Roman" w:hAnsi="Times New Roman" w:cs="Times New Roman"/>
                <w:color w:val="000000"/>
              </w:rPr>
              <w:t xml:space="preserve">Standing Rock Sioux </w:t>
            </w:r>
            <w:r>
              <w:rPr>
                <w:rFonts w:ascii="Times New Roman" w:hAnsi="Times New Roman" w:cs="Times New Roman"/>
                <w:color w:val="000000"/>
              </w:rPr>
              <w:t>Tribe (DR-4123)</w:t>
            </w:r>
          </w:p>
        </w:tc>
        <w:tc>
          <w:tcPr>
            <w:tcW w:w="1980" w:type="dxa"/>
          </w:tcPr>
          <w:p w14:paraId="7F2A8F8A" w14:textId="77777777" w:rsidR="00EF008C" w:rsidRDefault="00EF008C" w:rsidP="00E854BD">
            <w:pPr>
              <w:jc w:val="center"/>
              <w:rPr>
                <w:rFonts w:ascii="Times New Roman" w:hAnsi="Times New Roman" w:cs="Times New Roman"/>
              </w:rPr>
            </w:pPr>
            <w:r>
              <w:rPr>
                <w:rFonts w:ascii="Times New Roman" w:hAnsi="Times New Roman" w:cs="Times New Roman"/>
                <w:color w:val="000000"/>
              </w:rPr>
              <w:t>6/25/2013</w:t>
            </w:r>
          </w:p>
        </w:tc>
        <w:tc>
          <w:tcPr>
            <w:tcW w:w="2430" w:type="dxa"/>
          </w:tcPr>
          <w:p w14:paraId="1ED1A7EE" w14:textId="77777777" w:rsidR="00EF008C" w:rsidRDefault="00EF008C" w:rsidP="00E854BD">
            <w:pPr>
              <w:jc w:val="center"/>
              <w:rPr>
                <w:rFonts w:ascii="Times New Roman" w:hAnsi="Times New Roman" w:cs="Times New Roman"/>
              </w:rPr>
            </w:pPr>
            <w:r>
              <w:rPr>
                <w:rFonts w:ascii="Times New Roman" w:hAnsi="Times New Roman" w:cs="Times New Roman"/>
                <w:color w:val="000000"/>
              </w:rPr>
              <w:t>$</w:t>
            </w:r>
            <w:r w:rsidRPr="00BD0700">
              <w:rPr>
                <w:rFonts w:ascii="Times New Roman" w:hAnsi="Times New Roman" w:cs="Times New Roman"/>
                <w:color w:val="000000"/>
              </w:rPr>
              <w:t>1,277,493</w:t>
            </w:r>
          </w:p>
        </w:tc>
      </w:tr>
      <w:tr w:rsidR="00EF008C" w14:paraId="1CB2248B" w14:textId="77777777" w:rsidTr="00E854BD">
        <w:tc>
          <w:tcPr>
            <w:tcW w:w="4680" w:type="dxa"/>
          </w:tcPr>
          <w:p w14:paraId="41E9FDA6" w14:textId="77777777" w:rsidR="00EF008C" w:rsidRDefault="00EF008C" w:rsidP="009E1811">
            <w:pPr>
              <w:rPr>
                <w:rFonts w:ascii="Times New Roman" w:hAnsi="Times New Roman" w:cs="Times New Roman"/>
              </w:rPr>
            </w:pPr>
            <w:r w:rsidRPr="00BD0700">
              <w:rPr>
                <w:rFonts w:ascii="Times New Roman" w:hAnsi="Times New Roman" w:cs="Times New Roman"/>
                <w:color w:val="000000"/>
              </w:rPr>
              <w:t xml:space="preserve">Karuk </w:t>
            </w:r>
            <w:r>
              <w:rPr>
                <w:rFonts w:ascii="Times New Roman" w:hAnsi="Times New Roman" w:cs="Times New Roman"/>
                <w:color w:val="000000"/>
              </w:rPr>
              <w:t>Tribe (DR-4142)</w:t>
            </w:r>
          </w:p>
        </w:tc>
        <w:tc>
          <w:tcPr>
            <w:tcW w:w="1980" w:type="dxa"/>
          </w:tcPr>
          <w:p w14:paraId="48B48E2A" w14:textId="77777777" w:rsidR="00EF008C" w:rsidRDefault="00EF008C" w:rsidP="00E854BD">
            <w:pPr>
              <w:jc w:val="center"/>
              <w:rPr>
                <w:rFonts w:ascii="Times New Roman" w:hAnsi="Times New Roman" w:cs="Times New Roman"/>
              </w:rPr>
            </w:pPr>
            <w:r>
              <w:rPr>
                <w:rFonts w:ascii="Times New Roman" w:hAnsi="Times New Roman" w:cs="Times New Roman"/>
                <w:color w:val="000000"/>
              </w:rPr>
              <w:t>8/29/2013</w:t>
            </w:r>
          </w:p>
        </w:tc>
        <w:tc>
          <w:tcPr>
            <w:tcW w:w="2430" w:type="dxa"/>
          </w:tcPr>
          <w:p w14:paraId="51BEB853" w14:textId="77777777" w:rsidR="00EF008C" w:rsidRDefault="00EF008C" w:rsidP="00E854BD">
            <w:pPr>
              <w:jc w:val="center"/>
              <w:rPr>
                <w:rFonts w:ascii="Times New Roman" w:hAnsi="Times New Roman" w:cs="Times New Roman"/>
              </w:rPr>
            </w:pPr>
            <w:r>
              <w:rPr>
                <w:rFonts w:ascii="Times New Roman" w:hAnsi="Times New Roman" w:cs="Times New Roman"/>
                <w:color w:val="000000"/>
              </w:rPr>
              <w:t>$</w:t>
            </w:r>
            <w:r w:rsidRPr="00BD0700">
              <w:rPr>
                <w:rFonts w:ascii="Times New Roman" w:hAnsi="Times New Roman" w:cs="Times New Roman"/>
                <w:color w:val="000000"/>
              </w:rPr>
              <w:t>1,021,557</w:t>
            </w:r>
          </w:p>
        </w:tc>
      </w:tr>
      <w:tr w:rsidR="00EF008C" w14:paraId="298EBB7C" w14:textId="77777777" w:rsidTr="00E854BD">
        <w:tc>
          <w:tcPr>
            <w:tcW w:w="4680" w:type="dxa"/>
          </w:tcPr>
          <w:p w14:paraId="79309A8C" w14:textId="77777777" w:rsidR="00EF008C" w:rsidRDefault="00EF008C" w:rsidP="009E1811">
            <w:pPr>
              <w:rPr>
                <w:rFonts w:ascii="Times New Roman" w:hAnsi="Times New Roman" w:cs="Times New Roman"/>
              </w:rPr>
            </w:pPr>
            <w:r w:rsidRPr="00BD0700">
              <w:rPr>
                <w:rFonts w:ascii="Times New Roman" w:hAnsi="Times New Roman" w:cs="Times New Roman"/>
                <w:color w:val="000000"/>
              </w:rPr>
              <w:t>Santa Clara Pueblo</w:t>
            </w:r>
            <w:r>
              <w:rPr>
                <w:rFonts w:ascii="Times New Roman" w:hAnsi="Times New Roman" w:cs="Times New Roman"/>
                <w:color w:val="000000"/>
              </w:rPr>
              <w:t xml:space="preserve"> (DR-4147)</w:t>
            </w:r>
          </w:p>
        </w:tc>
        <w:tc>
          <w:tcPr>
            <w:tcW w:w="1980" w:type="dxa"/>
          </w:tcPr>
          <w:p w14:paraId="58A5D396" w14:textId="77777777" w:rsidR="00EF008C" w:rsidRDefault="00EF008C" w:rsidP="00E854BD">
            <w:pPr>
              <w:jc w:val="center"/>
              <w:rPr>
                <w:rFonts w:ascii="Times New Roman" w:hAnsi="Times New Roman" w:cs="Times New Roman"/>
              </w:rPr>
            </w:pPr>
            <w:r>
              <w:rPr>
                <w:rFonts w:ascii="Times New Roman" w:hAnsi="Times New Roman" w:cs="Times New Roman"/>
                <w:color w:val="000000"/>
              </w:rPr>
              <w:t>9/27/2013</w:t>
            </w:r>
          </w:p>
        </w:tc>
        <w:tc>
          <w:tcPr>
            <w:tcW w:w="2430" w:type="dxa"/>
          </w:tcPr>
          <w:p w14:paraId="6CB2FC87" w14:textId="77777777" w:rsidR="00EF008C" w:rsidRDefault="00EF008C" w:rsidP="00E854BD">
            <w:pPr>
              <w:jc w:val="center"/>
              <w:rPr>
                <w:rFonts w:ascii="Times New Roman" w:hAnsi="Times New Roman" w:cs="Times New Roman"/>
              </w:rPr>
            </w:pPr>
            <w:r>
              <w:rPr>
                <w:rFonts w:ascii="Times New Roman" w:hAnsi="Times New Roman" w:cs="Times New Roman"/>
                <w:color w:val="000000"/>
              </w:rPr>
              <w:t>$</w:t>
            </w:r>
            <w:r w:rsidRPr="00BD0700">
              <w:rPr>
                <w:rFonts w:ascii="Times New Roman" w:hAnsi="Times New Roman" w:cs="Times New Roman"/>
                <w:color w:val="000000"/>
              </w:rPr>
              <w:t>5,393,852</w:t>
            </w:r>
          </w:p>
        </w:tc>
      </w:tr>
      <w:tr w:rsidR="00EF008C" w14:paraId="6563DD9A" w14:textId="77777777" w:rsidTr="00E854BD">
        <w:tc>
          <w:tcPr>
            <w:tcW w:w="4680" w:type="dxa"/>
          </w:tcPr>
          <w:p w14:paraId="63BB4203" w14:textId="77777777" w:rsidR="00EF008C" w:rsidRDefault="00EF008C" w:rsidP="00EF008C">
            <w:pPr>
              <w:rPr>
                <w:rFonts w:ascii="Times New Roman" w:hAnsi="Times New Roman" w:cs="Times New Roman"/>
              </w:rPr>
            </w:pPr>
            <w:r w:rsidRPr="00BD0700">
              <w:rPr>
                <w:rFonts w:ascii="Times New Roman" w:hAnsi="Times New Roman" w:cs="Times New Roman"/>
                <w:color w:val="000000"/>
              </w:rPr>
              <w:t>Santa Clara Pueblo</w:t>
            </w:r>
            <w:r>
              <w:rPr>
                <w:rFonts w:ascii="Times New Roman" w:hAnsi="Times New Roman" w:cs="Times New Roman"/>
                <w:color w:val="000000"/>
              </w:rPr>
              <w:t xml:space="preserve"> (DR-4151)</w:t>
            </w:r>
          </w:p>
        </w:tc>
        <w:tc>
          <w:tcPr>
            <w:tcW w:w="1980" w:type="dxa"/>
          </w:tcPr>
          <w:p w14:paraId="21E04F40" w14:textId="77777777" w:rsidR="00EF008C" w:rsidRDefault="00EF008C" w:rsidP="00E854BD">
            <w:pPr>
              <w:jc w:val="center"/>
              <w:rPr>
                <w:rFonts w:ascii="Times New Roman" w:hAnsi="Times New Roman" w:cs="Times New Roman"/>
              </w:rPr>
            </w:pPr>
            <w:r>
              <w:rPr>
                <w:rFonts w:ascii="Times New Roman" w:hAnsi="Times New Roman" w:cs="Times New Roman"/>
                <w:color w:val="000000"/>
              </w:rPr>
              <w:t>10/24/2013</w:t>
            </w:r>
          </w:p>
        </w:tc>
        <w:tc>
          <w:tcPr>
            <w:tcW w:w="2430" w:type="dxa"/>
          </w:tcPr>
          <w:p w14:paraId="354CFBC7" w14:textId="77777777" w:rsidR="00EF008C" w:rsidRDefault="00EF008C" w:rsidP="00E854BD">
            <w:pPr>
              <w:jc w:val="center"/>
              <w:rPr>
                <w:rFonts w:ascii="Times New Roman" w:hAnsi="Times New Roman" w:cs="Times New Roman"/>
              </w:rPr>
            </w:pPr>
            <w:r>
              <w:rPr>
                <w:rFonts w:ascii="Times New Roman" w:hAnsi="Times New Roman" w:cs="Times New Roman"/>
                <w:color w:val="000000"/>
              </w:rPr>
              <w:t>$</w:t>
            </w:r>
            <w:r w:rsidRPr="00BD0700">
              <w:rPr>
                <w:rFonts w:ascii="Times New Roman" w:hAnsi="Times New Roman" w:cs="Times New Roman"/>
                <w:color w:val="000000"/>
              </w:rPr>
              <w:t>1,984,96</w:t>
            </w:r>
            <w:r>
              <w:rPr>
                <w:rFonts w:ascii="Times New Roman" w:hAnsi="Times New Roman" w:cs="Times New Roman"/>
                <w:color w:val="000000"/>
              </w:rPr>
              <w:t>0</w:t>
            </w:r>
          </w:p>
        </w:tc>
      </w:tr>
    </w:tbl>
    <w:p w14:paraId="433954C1" w14:textId="77777777" w:rsidR="00EF008C" w:rsidRDefault="00EF008C" w:rsidP="00E52789">
      <w:pPr>
        <w:spacing w:after="0" w:line="240" w:lineRule="auto"/>
        <w:rPr>
          <w:rFonts w:ascii="Times New Roman" w:hAnsi="Times New Roman" w:cs="Times New Roman"/>
          <w:smallCaps/>
          <w:sz w:val="20"/>
        </w:rPr>
      </w:pPr>
    </w:p>
    <w:p w14:paraId="09755AF7" w14:textId="3B4C3F20" w:rsidR="00D176D4" w:rsidRPr="002A55E3" w:rsidRDefault="005C7A77" w:rsidP="00250415">
      <w:pPr>
        <w:rPr>
          <w:rFonts w:ascii="Times New Roman" w:hAnsi="Times New Roman" w:cs="Times New Roman"/>
          <w:szCs w:val="24"/>
        </w:rPr>
      </w:pPr>
      <w:r>
        <w:rPr>
          <w:rFonts w:ascii="Times New Roman" w:hAnsi="Times New Roman" w:cs="Times New Roman"/>
          <w:szCs w:val="24"/>
        </w:rPr>
        <w:t>Through these declarations,</w:t>
      </w:r>
      <w:r w:rsidR="00DF03C9">
        <w:rPr>
          <w:rFonts w:ascii="Times New Roman" w:hAnsi="Times New Roman" w:cs="Times New Roman"/>
          <w:szCs w:val="24"/>
        </w:rPr>
        <w:t xml:space="preserve"> </w:t>
      </w:r>
      <w:r>
        <w:rPr>
          <w:rFonts w:ascii="Times New Roman" w:hAnsi="Times New Roman" w:cs="Times New Roman"/>
          <w:szCs w:val="24"/>
        </w:rPr>
        <w:t xml:space="preserve">FEMA </w:t>
      </w:r>
      <w:r w:rsidR="001750EB">
        <w:rPr>
          <w:rFonts w:ascii="Times New Roman" w:hAnsi="Times New Roman" w:cs="Times New Roman"/>
          <w:szCs w:val="24"/>
        </w:rPr>
        <w:t>gather</w:t>
      </w:r>
      <w:r w:rsidR="007162B7">
        <w:rPr>
          <w:rFonts w:ascii="Times New Roman" w:hAnsi="Times New Roman" w:cs="Times New Roman"/>
          <w:szCs w:val="24"/>
        </w:rPr>
        <w:t>ed</w:t>
      </w:r>
      <w:r w:rsidR="001750EB">
        <w:rPr>
          <w:rFonts w:ascii="Times New Roman" w:hAnsi="Times New Roman" w:cs="Times New Roman"/>
          <w:szCs w:val="24"/>
        </w:rPr>
        <w:t xml:space="preserve"> </w:t>
      </w:r>
      <w:r w:rsidR="007162B7">
        <w:rPr>
          <w:rFonts w:ascii="Times New Roman" w:hAnsi="Times New Roman" w:cs="Times New Roman"/>
          <w:szCs w:val="24"/>
        </w:rPr>
        <w:t xml:space="preserve">critical </w:t>
      </w:r>
      <w:r>
        <w:rPr>
          <w:rFonts w:ascii="Times New Roman" w:hAnsi="Times New Roman" w:cs="Times New Roman"/>
          <w:szCs w:val="24"/>
        </w:rPr>
        <w:t>information</w:t>
      </w:r>
      <w:r w:rsidR="007162B7">
        <w:rPr>
          <w:rFonts w:ascii="Times New Roman" w:hAnsi="Times New Roman" w:cs="Times New Roman"/>
          <w:szCs w:val="24"/>
        </w:rPr>
        <w:t>, best practices, and process challenges</w:t>
      </w:r>
      <w:r w:rsidR="001750EB">
        <w:rPr>
          <w:rFonts w:ascii="Times New Roman" w:hAnsi="Times New Roman" w:cs="Times New Roman"/>
          <w:szCs w:val="24"/>
        </w:rPr>
        <w:t xml:space="preserve"> </w:t>
      </w:r>
      <w:r w:rsidR="007E4AEA">
        <w:rPr>
          <w:rFonts w:ascii="Times New Roman" w:hAnsi="Times New Roman" w:cs="Times New Roman"/>
          <w:szCs w:val="24"/>
        </w:rPr>
        <w:t xml:space="preserve">that </w:t>
      </w:r>
      <w:r w:rsidR="001750EB">
        <w:rPr>
          <w:rFonts w:ascii="Times New Roman" w:hAnsi="Times New Roman" w:cs="Times New Roman"/>
          <w:szCs w:val="24"/>
        </w:rPr>
        <w:t>have informed the development</w:t>
      </w:r>
      <w:r>
        <w:rPr>
          <w:rFonts w:ascii="Times New Roman" w:hAnsi="Times New Roman" w:cs="Times New Roman"/>
          <w:szCs w:val="24"/>
        </w:rPr>
        <w:t xml:space="preserve"> </w:t>
      </w:r>
      <w:r w:rsidR="0064013C">
        <w:rPr>
          <w:rFonts w:ascii="Times New Roman" w:hAnsi="Times New Roman" w:cs="Times New Roman"/>
          <w:szCs w:val="24"/>
        </w:rPr>
        <w:t xml:space="preserve">of </w:t>
      </w:r>
      <w:r>
        <w:rPr>
          <w:rFonts w:ascii="Times New Roman" w:hAnsi="Times New Roman" w:cs="Times New Roman"/>
          <w:szCs w:val="24"/>
        </w:rPr>
        <w:t>the Tribal Declarations Pilot Guidance</w:t>
      </w:r>
      <w:r w:rsidR="007E4AEA">
        <w:rPr>
          <w:rFonts w:ascii="Times New Roman" w:hAnsi="Times New Roman" w:cs="Times New Roman"/>
          <w:szCs w:val="24"/>
        </w:rPr>
        <w:t>,</w:t>
      </w:r>
      <w:r w:rsidR="00DF03C9">
        <w:rPr>
          <w:rFonts w:ascii="Times New Roman" w:hAnsi="Times New Roman" w:cs="Times New Roman"/>
          <w:szCs w:val="24"/>
        </w:rPr>
        <w:t xml:space="preserve"> which is </w:t>
      </w:r>
      <w:r>
        <w:rPr>
          <w:rFonts w:ascii="Times New Roman" w:hAnsi="Times New Roman" w:cs="Times New Roman"/>
          <w:szCs w:val="24"/>
        </w:rPr>
        <w:t xml:space="preserve">the second phase of tribal declarations implementation.  </w:t>
      </w:r>
      <w:r w:rsidR="002A55E3">
        <w:rPr>
          <w:rFonts w:ascii="Times New Roman" w:hAnsi="Times New Roman" w:cs="Times New Roman"/>
          <w:szCs w:val="24"/>
        </w:rPr>
        <w:br/>
      </w:r>
      <w:r w:rsidR="002A55E3">
        <w:rPr>
          <w:rFonts w:ascii="Times New Roman" w:hAnsi="Times New Roman" w:cs="Times New Roman"/>
          <w:szCs w:val="24"/>
        </w:rPr>
        <w:br/>
      </w:r>
      <w:r w:rsidR="00D176D4">
        <w:rPr>
          <w:rFonts w:ascii="Times New Roman" w:hAnsi="Times New Roman" w:cs="Times New Roman"/>
          <w:b/>
          <w:i/>
          <w:szCs w:val="24"/>
        </w:rPr>
        <w:t xml:space="preserve">Pilot Guidance </w:t>
      </w:r>
      <w:r w:rsidR="00596E8B">
        <w:rPr>
          <w:rFonts w:ascii="Times New Roman" w:hAnsi="Times New Roman" w:cs="Times New Roman"/>
          <w:b/>
          <w:i/>
          <w:szCs w:val="24"/>
        </w:rPr>
        <w:t>Development</w:t>
      </w:r>
    </w:p>
    <w:p w14:paraId="762F69F4" w14:textId="43B163C0" w:rsidR="0055065B" w:rsidRDefault="005C7A77" w:rsidP="005D5A7B">
      <w:pPr>
        <w:rPr>
          <w:rFonts w:ascii="Times New Roman" w:hAnsi="Times New Roman" w:cs="Times New Roman"/>
          <w:szCs w:val="24"/>
        </w:rPr>
      </w:pPr>
      <w:r>
        <w:rPr>
          <w:rFonts w:ascii="Times New Roman" w:hAnsi="Times New Roman" w:cs="Times New Roman"/>
          <w:szCs w:val="24"/>
        </w:rPr>
        <w:t xml:space="preserve">We recognize that FEMA’s </w:t>
      </w:r>
      <w:r w:rsidR="00860B23">
        <w:rPr>
          <w:rFonts w:ascii="Times New Roman" w:hAnsi="Times New Roman" w:cs="Times New Roman"/>
          <w:szCs w:val="24"/>
        </w:rPr>
        <w:t xml:space="preserve">current </w:t>
      </w:r>
      <w:r>
        <w:rPr>
          <w:rFonts w:ascii="Times New Roman" w:hAnsi="Times New Roman" w:cs="Times New Roman"/>
          <w:szCs w:val="24"/>
        </w:rPr>
        <w:t xml:space="preserve">declarations regulations were developed to evaluate </w:t>
      </w:r>
      <w:r w:rsidR="007162B7">
        <w:rPr>
          <w:rFonts w:ascii="Times New Roman" w:hAnsi="Times New Roman" w:cs="Times New Roman"/>
          <w:szCs w:val="24"/>
        </w:rPr>
        <w:t>S</w:t>
      </w:r>
      <w:r>
        <w:rPr>
          <w:rFonts w:ascii="Times New Roman" w:hAnsi="Times New Roman" w:cs="Times New Roman"/>
          <w:szCs w:val="24"/>
        </w:rPr>
        <w:t xml:space="preserve">tates’ capacity and their need for supplemental disaster assistance.  </w:t>
      </w:r>
      <w:r w:rsidR="002A55E3">
        <w:rPr>
          <w:rFonts w:ascii="Times New Roman" w:hAnsi="Times New Roman" w:cs="Times New Roman"/>
          <w:szCs w:val="24"/>
        </w:rPr>
        <w:t xml:space="preserve">Since these parameters may not be indicative of a </w:t>
      </w:r>
      <w:r w:rsidR="002A511B">
        <w:rPr>
          <w:rFonts w:ascii="Times New Roman" w:hAnsi="Times New Roman" w:cs="Times New Roman"/>
          <w:szCs w:val="24"/>
        </w:rPr>
        <w:t>Tribal Nation</w:t>
      </w:r>
      <w:r w:rsidR="002A55E3">
        <w:rPr>
          <w:rFonts w:ascii="Times New Roman" w:hAnsi="Times New Roman" w:cs="Times New Roman"/>
          <w:szCs w:val="24"/>
        </w:rPr>
        <w:t xml:space="preserve">’s ability to respond and recover from a disaster, </w:t>
      </w:r>
      <w:r>
        <w:rPr>
          <w:rFonts w:ascii="Times New Roman" w:hAnsi="Times New Roman" w:cs="Times New Roman"/>
          <w:szCs w:val="24"/>
        </w:rPr>
        <w:t xml:space="preserve">FEMA determined </w:t>
      </w:r>
      <w:r w:rsidR="00DF03C9">
        <w:rPr>
          <w:rFonts w:ascii="Times New Roman" w:hAnsi="Times New Roman" w:cs="Times New Roman"/>
          <w:szCs w:val="24"/>
        </w:rPr>
        <w:t>the</w:t>
      </w:r>
      <w:r>
        <w:rPr>
          <w:rFonts w:ascii="Times New Roman" w:hAnsi="Times New Roman" w:cs="Times New Roman"/>
          <w:szCs w:val="24"/>
        </w:rPr>
        <w:t xml:space="preserve"> need to develop procedures and criteria that reflect the capacity and needs of tribal governments.</w:t>
      </w:r>
      <w:r w:rsidR="00E240C4">
        <w:rPr>
          <w:rFonts w:ascii="Times New Roman" w:hAnsi="Times New Roman" w:cs="Times New Roman"/>
          <w:szCs w:val="24"/>
        </w:rPr>
        <w:t xml:space="preserve">  Before entering the rulemaking process</w:t>
      </w:r>
      <w:r w:rsidR="006F4FE4">
        <w:rPr>
          <w:rFonts w:ascii="Times New Roman" w:hAnsi="Times New Roman" w:cs="Times New Roman"/>
          <w:szCs w:val="24"/>
        </w:rPr>
        <w:t xml:space="preserve"> to codify</w:t>
      </w:r>
      <w:r w:rsidR="007208C9">
        <w:rPr>
          <w:rFonts w:ascii="Times New Roman" w:hAnsi="Times New Roman" w:cs="Times New Roman"/>
          <w:szCs w:val="24"/>
        </w:rPr>
        <w:t xml:space="preserve"> the</w:t>
      </w:r>
      <w:r w:rsidR="002523CF">
        <w:rPr>
          <w:rFonts w:ascii="Times New Roman" w:hAnsi="Times New Roman" w:cs="Times New Roman"/>
          <w:szCs w:val="24"/>
        </w:rPr>
        <w:t xml:space="preserve"> tribal-</w:t>
      </w:r>
      <w:r w:rsidR="00E240C4">
        <w:rPr>
          <w:rFonts w:ascii="Times New Roman" w:hAnsi="Times New Roman" w:cs="Times New Roman"/>
          <w:szCs w:val="24"/>
        </w:rPr>
        <w:t>specific procedures,</w:t>
      </w:r>
      <w:r w:rsidR="006F4FE4">
        <w:rPr>
          <w:rFonts w:ascii="Times New Roman" w:hAnsi="Times New Roman" w:cs="Times New Roman"/>
          <w:szCs w:val="24"/>
        </w:rPr>
        <w:t xml:space="preserve"> </w:t>
      </w:r>
      <w:r w:rsidR="00E240C4">
        <w:rPr>
          <w:rFonts w:ascii="Times New Roman" w:hAnsi="Times New Roman" w:cs="Times New Roman"/>
          <w:szCs w:val="24"/>
        </w:rPr>
        <w:t>FEMA</w:t>
      </w:r>
      <w:r w:rsidR="006F4FE4">
        <w:rPr>
          <w:rFonts w:ascii="Times New Roman" w:hAnsi="Times New Roman" w:cs="Times New Roman"/>
          <w:szCs w:val="24"/>
        </w:rPr>
        <w:t xml:space="preserve"> </w:t>
      </w:r>
      <w:r w:rsidR="007208C9">
        <w:rPr>
          <w:rFonts w:ascii="Times New Roman" w:hAnsi="Times New Roman" w:cs="Times New Roman"/>
          <w:szCs w:val="24"/>
        </w:rPr>
        <w:t xml:space="preserve">will </w:t>
      </w:r>
      <w:r w:rsidR="006F4FE4">
        <w:rPr>
          <w:rFonts w:ascii="Times New Roman" w:hAnsi="Times New Roman" w:cs="Times New Roman"/>
          <w:szCs w:val="24"/>
        </w:rPr>
        <w:t>initiate a pilot program to ensure that final regulations sufficiently reflect the unique needs of tribal governments.</w:t>
      </w:r>
      <w:r w:rsidR="0055065B">
        <w:rPr>
          <w:rFonts w:ascii="Times New Roman" w:hAnsi="Times New Roman" w:cs="Times New Roman"/>
          <w:szCs w:val="24"/>
        </w:rPr>
        <w:t xml:space="preserve"> </w:t>
      </w:r>
    </w:p>
    <w:p w14:paraId="1400A6A3" w14:textId="77777777" w:rsidR="00AD1A3F" w:rsidRDefault="007E4AEA" w:rsidP="005D5A7B">
      <w:pPr>
        <w:rPr>
          <w:rFonts w:ascii="Times New Roman" w:hAnsi="Times New Roman" w:cs="Times New Roman"/>
          <w:szCs w:val="24"/>
        </w:rPr>
      </w:pPr>
      <w:r>
        <w:rPr>
          <w:rFonts w:ascii="Times New Roman" w:hAnsi="Times New Roman" w:cs="Times New Roman"/>
          <w:szCs w:val="24"/>
        </w:rPr>
        <w:t>Soon</w:t>
      </w:r>
      <w:r w:rsidR="00596E8B">
        <w:rPr>
          <w:rFonts w:ascii="Times New Roman" w:hAnsi="Times New Roman" w:cs="Times New Roman"/>
          <w:szCs w:val="24"/>
        </w:rPr>
        <w:t xml:space="preserve"> after SRIA was signed, FEMA engaged tribal governments on </w:t>
      </w:r>
      <w:r w:rsidR="00860B23">
        <w:rPr>
          <w:rFonts w:ascii="Times New Roman" w:hAnsi="Times New Roman" w:cs="Times New Roman"/>
          <w:szCs w:val="24"/>
        </w:rPr>
        <w:t xml:space="preserve">the </w:t>
      </w:r>
      <w:r w:rsidR="00596E8B">
        <w:rPr>
          <w:rFonts w:ascii="Times New Roman" w:hAnsi="Times New Roman" w:cs="Times New Roman"/>
          <w:szCs w:val="24"/>
        </w:rPr>
        <w:t xml:space="preserve">current </w:t>
      </w:r>
      <w:r w:rsidR="00D176D4" w:rsidRPr="005D5A7B">
        <w:rPr>
          <w:rFonts w:ascii="Times New Roman" w:hAnsi="Times New Roman" w:cs="Times New Roman"/>
          <w:szCs w:val="24"/>
        </w:rPr>
        <w:t xml:space="preserve">procedures </w:t>
      </w:r>
      <w:r w:rsidR="00D176D4" w:rsidRPr="002F6872">
        <w:rPr>
          <w:rFonts w:ascii="Times New Roman" w:hAnsi="Times New Roman" w:cs="Times New Roman"/>
          <w:szCs w:val="24"/>
        </w:rPr>
        <w:t xml:space="preserve">to process declarations and </w:t>
      </w:r>
      <w:r w:rsidR="00AB2BF4" w:rsidRPr="002F6872">
        <w:rPr>
          <w:rFonts w:ascii="Times New Roman" w:hAnsi="Times New Roman" w:cs="Times New Roman"/>
          <w:szCs w:val="24"/>
        </w:rPr>
        <w:t>whether</w:t>
      </w:r>
      <w:r w:rsidR="00D176D4" w:rsidRPr="002F6872">
        <w:rPr>
          <w:rFonts w:ascii="Times New Roman" w:hAnsi="Times New Roman" w:cs="Times New Roman"/>
          <w:szCs w:val="24"/>
        </w:rPr>
        <w:t xml:space="preserve"> those procedures should be revised for direct </w:t>
      </w:r>
      <w:r w:rsidR="003F51D7">
        <w:rPr>
          <w:rFonts w:ascii="Times New Roman" w:hAnsi="Times New Roman" w:cs="Times New Roman"/>
          <w:szCs w:val="24"/>
        </w:rPr>
        <w:t>tribal</w:t>
      </w:r>
      <w:r w:rsidR="00D176D4" w:rsidRPr="002F6872">
        <w:rPr>
          <w:rFonts w:ascii="Times New Roman" w:hAnsi="Times New Roman" w:cs="Times New Roman"/>
          <w:szCs w:val="24"/>
        </w:rPr>
        <w:t xml:space="preserve"> declarations.</w:t>
      </w:r>
      <w:r w:rsidR="00AD1A3F">
        <w:rPr>
          <w:rFonts w:ascii="Times New Roman" w:hAnsi="Times New Roman" w:cs="Times New Roman"/>
          <w:szCs w:val="24"/>
        </w:rPr>
        <w:t xml:space="preserve">  </w:t>
      </w:r>
      <w:r w:rsidR="00596E8B">
        <w:rPr>
          <w:rFonts w:ascii="Times New Roman" w:hAnsi="Times New Roman" w:cs="Times New Roman"/>
          <w:szCs w:val="24"/>
        </w:rPr>
        <w:t xml:space="preserve">FEMA used this </w:t>
      </w:r>
      <w:r w:rsidR="004F4596">
        <w:rPr>
          <w:rFonts w:ascii="Times New Roman" w:hAnsi="Times New Roman" w:cs="Times New Roman"/>
          <w:szCs w:val="24"/>
        </w:rPr>
        <w:t xml:space="preserve">initial </w:t>
      </w:r>
      <w:r w:rsidR="00596E8B">
        <w:rPr>
          <w:rFonts w:ascii="Times New Roman" w:hAnsi="Times New Roman" w:cs="Times New Roman"/>
          <w:szCs w:val="24"/>
        </w:rPr>
        <w:t xml:space="preserve">input to develop a first draft of the </w:t>
      </w:r>
      <w:r w:rsidR="003F51D7">
        <w:rPr>
          <w:rFonts w:ascii="Times New Roman" w:hAnsi="Times New Roman" w:cs="Times New Roman"/>
          <w:szCs w:val="24"/>
        </w:rPr>
        <w:t>Tribal</w:t>
      </w:r>
      <w:r w:rsidR="00596E8B">
        <w:rPr>
          <w:rFonts w:ascii="Times New Roman" w:hAnsi="Times New Roman" w:cs="Times New Roman"/>
          <w:szCs w:val="24"/>
        </w:rPr>
        <w:t xml:space="preserve"> Declarations Pilot Guidance</w:t>
      </w:r>
      <w:r w:rsidR="004F4596">
        <w:rPr>
          <w:rFonts w:ascii="Times New Roman" w:hAnsi="Times New Roman" w:cs="Times New Roman"/>
          <w:szCs w:val="24"/>
        </w:rPr>
        <w:t xml:space="preserve">.  </w:t>
      </w:r>
    </w:p>
    <w:p w14:paraId="78056B64" w14:textId="77777777" w:rsidR="00A2673A" w:rsidRPr="007353AF" w:rsidRDefault="003F51D7" w:rsidP="00DF03C9">
      <w:pPr>
        <w:rPr>
          <w:rFonts w:ascii="Times New Roman" w:hAnsi="Times New Roman" w:cs="Times New Roman"/>
          <w:szCs w:val="24"/>
        </w:rPr>
      </w:pPr>
      <w:r>
        <w:rPr>
          <w:rFonts w:ascii="Times New Roman" w:hAnsi="Times New Roman" w:cs="Times New Roman"/>
          <w:szCs w:val="24"/>
        </w:rPr>
        <w:t>Tribal</w:t>
      </w:r>
      <w:r w:rsidR="00AD1A3F">
        <w:rPr>
          <w:rFonts w:ascii="Times New Roman" w:hAnsi="Times New Roman" w:cs="Times New Roman"/>
          <w:szCs w:val="24"/>
        </w:rPr>
        <w:t xml:space="preserve"> participation and input is critical to the development of the Tribal Declarations Pilot Guidance</w:t>
      </w:r>
      <w:r w:rsidR="007E4AEA">
        <w:rPr>
          <w:rFonts w:ascii="Times New Roman" w:hAnsi="Times New Roman" w:cs="Times New Roman"/>
          <w:szCs w:val="24"/>
        </w:rPr>
        <w:t>. On</w:t>
      </w:r>
      <w:r w:rsidR="003A51E9">
        <w:rPr>
          <w:rFonts w:ascii="Times New Roman" w:hAnsi="Times New Roman" w:cs="Times New Roman"/>
          <w:szCs w:val="24"/>
        </w:rPr>
        <w:t xml:space="preserve"> April 3, 2014,</w:t>
      </w:r>
      <w:r w:rsidR="00BC3338">
        <w:rPr>
          <w:rFonts w:ascii="Times New Roman" w:hAnsi="Times New Roman" w:cs="Times New Roman"/>
          <w:szCs w:val="24"/>
        </w:rPr>
        <w:t xml:space="preserve"> we initiated </w:t>
      </w:r>
      <w:r>
        <w:rPr>
          <w:rFonts w:ascii="Times New Roman" w:hAnsi="Times New Roman" w:cs="Times New Roman"/>
          <w:szCs w:val="24"/>
        </w:rPr>
        <w:t>tribal</w:t>
      </w:r>
      <w:r w:rsidR="00DF03C9">
        <w:rPr>
          <w:rFonts w:ascii="Times New Roman" w:hAnsi="Times New Roman" w:cs="Times New Roman"/>
          <w:szCs w:val="24"/>
        </w:rPr>
        <w:t xml:space="preserve"> c</w:t>
      </w:r>
      <w:r w:rsidR="00596E8B">
        <w:rPr>
          <w:rFonts w:ascii="Times New Roman" w:hAnsi="Times New Roman" w:cs="Times New Roman"/>
          <w:szCs w:val="24"/>
        </w:rPr>
        <w:t>onsultation</w:t>
      </w:r>
      <w:r w:rsidR="003A51E9">
        <w:rPr>
          <w:rFonts w:ascii="Times New Roman" w:hAnsi="Times New Roman" w:cs="Times New Roman"/>
          <w:szCs w:val="24"/>
        </w:rPr>
        <w:t xml:space="preserve"> on the draft guidance</w:t>
      </w:r>
      <w:r w:rsidR="00BC3338">
        <w:rPr>
          <w:rFonts w:ascii="Times New Roman" w:hAnsi="Times New Roman" w:cs="Times New Roman"/>
          <w:szCs w:val="24"/>
        </w:rPr>
        <w:t xml:space="preserve">.  FEMA sent written correspondence from </w:t>
      </w:r>
      <w:r w:rsidR="00A2673A">
        <w:rPr>
          <w:rFonts w:ascii="Times New Roman" w:hAnsi="Times New Roman" w:cs="Times New Roman"/>
          <w:szCs w:val="24"/>
        </w:rPr>
        <w:t xml:space="preserve">Administrator Fugate to all 566 federally recognized </w:t>
      </w:r>
      <w:r>
        <w:rPr>
          <w:rFonts w:ascii="Times New Roman" w:hAnsi="Times New Roman" w:cs="Times New Roman"/>
          <w:szCs w:val="24"/>
        </w:rPr>
        <w:t>tribes</w:t>
      </w:r>
      <w:r w:rsidR="00DF03C9">
        <w:rPr>
          <w:rFonts w:ascii="Times New Roman" w:hAnsi="Times New Roman" w:cs="Times New Roman"/>
          <w:szCs w:val="24"/>
        </w:rPr>
        <w:t xml:space="preserve"> and</w:t>
      </w:r>
      <w:r w:rsidR="001750EB">
        <w:rPr>
          <w:rFonts w:ascii="Times New Roman" w:hAnsi="Times New Roman" w:cs="Times New Roman"/>
          <w:szCs w:val="24"/>
        </w:rPr>
        <w:t xml:space="preserve"> issued</w:t>
      </w:r>
      <w:r w:rsidR="00DF03C9">
        <w:rPr>
          <w:rFonts w:ascii="Times New Roman" w:hAnsi="Times New Roman" w:cs="Times New Roman"/>
          <w:szCs w:val="24"/>
        </w:rPr>
        <w:t xml:space="preserve"> </w:t>
      </w:r>
      <w:r w:rsidR="00ED1D2E">
        <w:rPr>
          <w:rFonts w:ascii="Times New Roman" w:hAnsi="Times New Roman" w:cs="Times New Roman"/>
          <w:szCs w:val="24"/>
        </w:rPr>
        <w:t>advisories to nation</w:t>
      </w:r>
      <w:r w:rsidR="00BC3338">
        <w:rPr>
          <w:rFonts w:ascii="Times New Roman" w:hAnsi="Times New Roman" w:cs="Times New Roman"/>
          <w:szCs w:val="24"/>
        </w:rPr>
        <w:t>al</w:t>
      </w:r>
      <w:r w:rsidR="00ED1D2E">
        <w:rPr>
          <w:rFonts w:ascii="Times New Roman" w:hAnsi="Times New Roman" w:cs="Times New Roman"/>
          <w:szCs w:val="24"/>
        </w:rPr>
        <w:t xml:space="preserve"> and regional tribal organizations and </w:t>
      </w:r>
      <w:r w:rsidR="00ED1D2E" w:rsidRPr="007353AF">
        <w:rPr>
          <w:rFonts w:ascii="Times New Roman" w:hAnsi="Times New Roman" w:cs="Times New Roman"/>
          <w:szCs w:val="24"/>
        </w:rPr>
        <w:t xml:space="preserve">associations to advise them of </w:t>
      </w:r>
      <w:r w:rsidR="00ED1D2E" w:rsidRPr="007353AF">
        <w:rPr>
          <w:rFonts w:ascii="Times New Roman" w:hAnsi="Times New Roman" w:cs="Times New Roman"/>
          <w:szCs w:val="24"/>
        </w:rPr>
        <w:lastRenderedPageBreak/>
        <w:t xml:space="preserve">the consultation. </w:t>
      </w:r>
      <w:r w:rsidR="007103D1">
        <w:rPr>
          <w:rFonts w:ascii="Times New Roman" w:hAnsi="Times New Roman" w:cs="Times New Roman"/>
          <w:szCs w:val="24"/>
        </w:rPr>
        <w:t xml:space="preserve"> FEMA Regional and Headquarters leadership also presented at numerous tribal conferences </w:t>
      </w:r>
      <w:r w:rsidR="00DF03C9">
        <w:rPr>
          <w:rFonts w:ascii="Times New Roman" w:hAnsi="Times New Roman" w:cs="Times New Roman"/>
          <w:szCs w:val="24"/>
        </w:rPr>
        <w:t>to provide</w:t>
      </w:r>
      <w:r w:rsidR="007103D1">
        <w:rPr>
          <w:rFonts w:ascii="Times New Roman" w:hAnsi="Times New Roman" w:cs="Times New Roman"/>
          <w:szCs w:val="24"/>
        </w:rPr>
        <w:t xml:space="preserve"> an overview of the declaration process and the draft guidance.</w:t>
      </w:r>
    </w:p>
    <w:p w14:paraId="02F5D3AB" w14:textId="1F608817" w:rsidR="005A0058" w:rsidRPr="00503796" w:rsidRDefault="00287226" w:rsidP="003A30A3">
      <w:pPr>
        <w:rPr>
          <w:rFonts w:ascii="Times New Roman" w:hAnsi="Times New Roman" w:cs="Times New Roman"/>
          <w:szCs w:val="24"/>
        </w:rPr>
      </w:pPr>
      <w:r w:rsidRPr="007353AF">
        <w:rPr>
          <w:rFonts w:ascii="Times New Roman" w:hAnsi="Times New Roman" w:cs="Times New Roman"/>
          <w:szCs w:val="24"/>
        </w:rPr>
        <w:t>Between</w:t>
      </w:r>
      <w:r w:rsidR="00596E8B" w:rsidRPr="007353AF">
        <w:rPr>
          <w:rFonts w:ascii="Times New Roman" w:hAnsi="Times New Roman" w:cs="Times New Roman"/>
          <w:szCs w:val="24"/>
        </w:rPr>
        <w:t xml:space="preserve"> April 3</w:t>
      </w:r>
      <w:r w:rsidRPr="007353AF">
        <w:rPr>
          <w:rFonts w:ascii="Times New Roman" w:hAnsi="Times New Roman" w:cs="Times New Roman"/>
          <w:szCs w:val="24"/>
        </w:rPr>
        <w:t xml:space="preserve"> and July </w:t>
      </w:r>
      <w:r w:rsidR="007353AF" w:rsidRPr="007353AF">
        <w:rPr>
          <w:rFonts w:ascii="Times New Roman" w:hAnsi="Times New Roman" w:cs="Times New Roman"/>
          <w:szCs w:val="24"/>
        </w:rPr>
        <w:t>8</w:t>
      </w:r>
      <w:r w:rsidR="00EF008C">
        <w:rPr>
          <w:rFonts w:ascii="Times New Roman" w:hAnsi="Times New Roman" w:cs="Times New Roman"/>
          <w:szCs w:val="24"/>
        </w:rPr>
        <w:t>, 2014</w:t>
      </w:r>
      <w:r w:rsidR="007353AF" w:rsidRPr="007353AF">
        <w:rPr>
          <w:rFonts w:ascii="Times New Roman" w:hAnsi="Times New Roman" w:cs="Times New Roman"/>
          <w:szCs w:val="24"/>
        </w:rPr>
        <w:t xml:space="preserve">, </w:t>
      </w:r>
      <w:r w:rsidR="00596E8B" w:rsidRPr="007353AF">
        <w:rPr>
          <w:rFonts w:ascii="Times New Roman" w:hAnsi="Times New Roman" w:cs="Times New Roman"/>
          <w:szCs w:val="24"/>
        </w:rPr>
        <w:t xml:space="preserve">FEMA </w:t>
      </w:r>
      <w:r w:rsidR="005D5A7B" w:rsidRPr="007353AF">
        <w:rPr>
          <w:rFonts w:ascii="Times New Roman" w:hAnsi="Times New Roman" w:cs="Times New Roman"/>
          <w:szCs w:val="24"/>
        </w:rPr>
        <w:t xml:space="preserve">conducted </w:t>
      </w:r>
      <w:r w:rsidR="007353AF" w:rsidRPr="007353AF">
        <w:rPr>
          <w:rFonts w:ascii="Times New Roman" w:hAnsi="Times New Roman" w:cs="Times New Roman"/>
          <w:szCs w:val="24"/>
        </w:rPr>
        <w:t>45</w:t>
      </w:r>
      <w:r w:rsidR="005D5A7B" w:rsidRPr="007353AF">
        <w:rPr>
          <w:rFonts w:ascii="Times New Roman" w:hAnsi="Times New Roman" w:cs="Times New Roman"/>
          <w:szCs w:val="24"/>
        </w:rPr>
        <w:t xml:space="preserve"> listening sessions</w:t>
      </w:r>
      <w:r w:rsidR="001D67D0" w:rsidRPr="007353AF">
        <w:rPr>
          <w:rFonts w:ascii="Times New Roman" w:hAnsi="Times New Roman" w:cs="Times New Roman"/>
          <w:szCs w:val="24"/>
        </w:rPr>
        <w:t xml:space="preserve"> around the country</w:t>
      </w:r>
      <w:r w:rsidR="007103D1">
        <w:rPr>
          <w:rFonts w:ascii="Times New Roman" w:hAnsi="Times New Roman" w:cs="Times New Roman"/>
          <w:szCs w:val="24"/>
        </w:rPr>
        <w:t>,</w:t>
      </w:r>
      <w:r w:rsidR="007353AF" w:rsidRPr="007353AF">
        <w:rPr>
          <w:rFonts w:ascii="Times New Roman" w:hAnsi="Times New Roman" w:cs="Times New Roman"/>
          <w:szCs w:val="24"/>
        </w:rPr>
        <w:t xml:space="preserve"> </w:t>
      </w:r>
      <w:r w:rsidR="007103D1">
        <w:rPr>
          <w:rFonts w:ascii="Times New Roman" w:hAnsi="Times New Roman" w:cs="Times New Roman"/>
          <w:szCs w:val="24"/>
        </w:rPr>
        <w:t>from Northern Alaska to Montana</w:t>
      </w:r>
      <w:r w:rsidR="007E4AEA">
        <w:rPr>
          <w:rFonts w:ascii="Times New Roman" w:hAnsi="Times New Roman" w:cs="Times New Roman"/>
          <w:szCs w:val="24"/>
        </w:rPr>
        <w:t>,</w:t>
      </w:r>
      <w:r w:rsidR="007103D1">
        <w:rPr>
          <w:rFonts w:ascii="Times New Roman" w:hAnsi="Times New Roman" w:cs="Times New Roman"/>
          <w:szCs w:val="24"/>
        </w:rPr>
        <w:t xml:space="preserve"> Oklahoma to </w:t>
      </w:r>
      <w:r w:rsidR="004A08A3">
        <w:rPr>
          <w:rFonts w:ascii="Times New Roman" w:hAnsi="Times New Roman" w:cs="Times New Roman"/>
          <w:szCs w:val="24"/>
        </w:rPr>
        <w:t>Florida</w:t>
      </w:r>
      <w:r w:rsidR="007E4AEA">
        <w:rPr>
          <w:rFonts w:ascii="Times New Roman" w:hAnsi="Times New Roman" w:cs="Times New Roman"/>
          <w:szCs w:val="24"/>
        </w:rPr>
        <w:t>, and</w:t>
      </w:r>
      <w:r w:rsidR="004A08A3">
        <w:rPr>
          <w:rFonts w:ascii="Times New Roman" w:hAnsi="Times New Roman" w:cs="Times New Roman"/>
          <w:szCs w:val="24"/>
        </w:rPr>
        <w:t xml:space="preserve"> to Maine</w:t>
      </w:r>
      <w:r w:rsidR="007103D1">
        <w:rPr>
          <w:rFonts w:ascii="Times New Roman" w:hAnsi="Times New Roman" w:cs="Times New Roman"/>
          <w:szCs w:val="24"/>
        </w:rPr>
        <w:t xml:space="preserve"> </w:t>
      </w:r>
      <w:r w:rsidR="007353AF" w:rsidRPr="007353AF">
        <w:rPr>
          <w:rFonts w:ascii="Times New Roman" w:hAnsi="Times New Roman" w:cs="Times New Roman"/>
          <w:szCs w:val="24"/>
        </w:rPr>
        <w:t>with 445</w:t>
      </w:r>
      <w:r w:rsidR="002C7239" w:rsidRPr="007353AF">
        <w:rPr>
          <w:rFonts w:ascii="Times New Roman" w:hAnsi="Times New Roman" w:cs="Times New Roman"/>
          <w:szCs w:val="24"/>
        </w:rPr>
        <w:t xml:space="preserve"> </w:t>
      </w:r>
      <w:r w:rsidR="007353AF" w:rsidRPr="007353AF">
        <w:rPr>
          <w:rFonts w:ascii="Times New Roman" w:hAnsi="Times New Roman" w:cs="Times New Roman"/>
          <w:szCs w:val="24"/>
        </w:rPr>
        <w:t>participants and 189</w:t>
      </w:r>
      <w:r w:rsidR="002C7239" w:rsidRPr="007353AF">
        <w:rPr>
          <w:rFonts w:ascii="Times New Roman" w:hAnsi="Times New Roman" w:cs="Times New Roman"/>
          <w:szCs w:val="24"/>
        </w:rPr>
        <w:t xml:space="preserve"> </w:t>
      </w:r>
      <w:r w:rsidR="007353AF" w:rsidRPr="007353AF">
        <w:rPr>
          <w:rFonts w:ascii="Times New Roman" w:hAnsi="Times New Roman" w:cs="Times New Roman"/>
          <w:szCs w:val="24"/>
        </w:rPr>
        <w:t>t</w:t>
      </w:r>
      <w:r w:rsidR="002C7239" w:rsidRPr="007353AF">
        <w:rPr>
          <w:rFonts w:ascii="Times New Roman" w:hAnsi="Times New Roman" w:cs="Times New Roman"/>
          <w:szCs w:val="24"/>
        </w:rPr>
        <w:t>ribes</w:t>
      </w:r>
      <w:r w:rsidR="007353AF" w:rsidRPr="007353AF">
        <w:rPr>
          <w:rFonts w:ascii="Times New Roman" w:hAnsi="Times New Roman" w:cs="Times New Roman"/>
          <w:szCs w:val="24"/>
        </w:rPr>
        <w:t xml:space="preserve"> represented</w:t>
      </w:r>
      <w:r w:rsidR="002C7239" w:rsidRPr="007353AF">
        <w:rPr>
          <w:rFonts w:ascii="Times New Roman" w:hAnsi="Times New Roman" w:cs="Times New Roman"/>
          <w:szCs w:val="24"/>
        </w:rPr>
        <w:t>.</w:t>
      </w:r>
      <w:r w:rsidR="00DF03C9">
        <w:rPr>
          <w:rFonts w:ascii="Times New Roman" w:hAnsi="Times New Roman" w:cs="Times New Roman"/>
          <w:szCs w:val="24"/>
        </w:rPr>
        <w:t xml:space="preserve">  </w:t>
      </w:r>
      <w:r w:rsidR="001D67D0">
        <w:rPr>
          <w:rFonts w:ascii="Times New Roman" w:hAnsi="Times New Roman" w:cs="Times New Roman"/>
          <w:szCs w:val="24"/>
        </w:rPr>
        <w:t xml:space="preserve">Through these listening sessions, FEMA </w:t>
      </w:r>
      <w:r w:rsidR="0064013C">
        <w:rPr>
          <w:rFonts w:ascii="Times New Roman" w:hAnsi="Times New Roman" w:cs="Times New Roman"/>
          <w:szCs w:val="24"/>
        </w:rPr>
        <w:t xml:space="preserve">gathered </w:t>
      </w:r>
      <w:r w:rsidR="001D67D0">
        <w:rPr>
          <w:rFonts w:ascii="Times New Roman" w:hAnsi="Times New Roman" w:cs="Times New Roman"/>
          <w:szCs w:val="24"/>
        </w:rPr>
        <w:t>input on the draft guidance</w:t>
      </w:r>
      <w:r w:rsidR="00AF5C37">
        <w:rPr>
          <w:rFonts w:ascii="Times New Roman" w:hAnsi="Times New Roman" w:cs="Times New Roman"/>
          <w:szCs w:val="24"/>
        </w:rPr>
        <w:t xml:space="preserve"> as well as </w:t>
      </w:r>
      <w:r w:rsidR="002A511B">
        <w:rPr>
          <w:rFonts w:ascii="Times New Roman" w:hAnsi="Times New Roman" w:cs="Times New Roman"/>
          <w:szCs w:val="24"/>
        </w:rPr>
        <w:t>strengthened</w:t>
      </w:r>
      <w:r w:rsidR="0064013C" w:rsidRPr="00503796">
        <w:rPr>
          <w:rFonts w:ascii="Times New Roman" w:hAnsi="Times New Roman" w:cs="Times New Roman"/>
          <w:szCs w:val="24"/>
        </w:rPr>
        <w:t xml:space="preserve"> </w:t>
      </w:r>
      <w:r w:rsidR="001D67D0" w:rsidRPr="00503796">
        <w:rPr>
          <w:rFonts w:ascii="Times New Roman" w:hAnsi="Times New Roman" w:cs="Times New Roman"/>
          <w:szCs w:val="24"/>
        </w:rPr>
        <w:t>relationships with tribal governments</w:t>
      </w:r>
      <w:r w:rsidR="005A0058" w:rsidRPr="00503796">
        <w:rPr>
          <w:rFonts w:ascii="Times New Roman" w:hAnsi="Times New Roman" w:cs="Times New Roman"/>
          <w:szCs w:val="24"/>
        </w:rPr>
        <w:t xml:space="preserve">.  We </w:t>
      </w:r>
      <w:r w:rsidR="0064013C" w:rsidRPr="00503796">
        <w:rPr>
          <w:rFonts w:ascii="Times New Roman" w:hAnsi="Times New Roman" w:cs="Times New Roman"/>
          <w:szCs w:val="24"/>
        </w:rPr>
        <w:t>learn</w:t>
      </w:r>
      <w:r w:rsidR="0064013C">
        <w:rPr>
          <w:rFonts w:ascii="Times New Roman" w:hAnsi="Times New Roman" w:cs="Times New Roman"/>
          <w:szCs w:val="24"/>
        </w:rPr>
        <w:t>ed</w:t>
      </w:r>
      <w:r w:rsidR="0064013C" w:rsidRPr="00503796">
        <w:rPr>
          <w:rFonts w:ascii="Times New Roman" w:hAnsi="Times New Roman" w:cs="Times New Roman"/>
          <w:szCs w:val="24"/>
        </w:rPr>
        <w:t xml:space="preserve"> </w:t>
      </w:r>
      <w:r w:rsidR="0064013C">
        <w:rPr>
          <w:rFonts w:ascii="Times New Roman" w:hAnsi="Times New Roman" w:cs="Times New Roman"/>
          <w:szCs w:val="24"/>
        </w:rPr>
        <w:t>more</w:t>
      </w:r>
      <w:r w:rsidR="005A0058" w:rsidRPr="00503796">
        <w:rPr>
          <w:rFonts w:ascii="Times New Roman" w:hAnsi="Times New Roman" w:cs="Times New Roman"/>
          <w:szCs w:val="24"/>
        </w:rPr>
        <w:t xml:space="preserve"> about the challenges that tribal communities face, the response and recovery capabilities of tribal governments, and their understanding of Stafford Act assistance.  </w:t>
      </w:r>
      <w:r w:rsidR="0038106C">
        <w:rPr>
          <w:rFonts w:ascii="Times New Roman" w:hAnsi="Times New Roman" w:cs="Times New Roman"/>
          <w:szCs w:val="24"/>
        </w:rPr>
        <w:t xml:space="preserve">FEMA regions have been extremely </w:t>
      </w:r>
      <w:r w:rsidR="00205B68">
        <w:rPr>
          <w:rFonts w:ascii="Times New Roman" w:hAnsi="Times New Roman" w:cs="Times New Roman"/>
          <w:szCs w:val="24"/>
        </w:rPr>
        <w:t>proactive</w:t>
      </w:r>
      <w:r w:rsidR="0038106C">
        <w:rPr>
          <w:rFonts w:ascii="Times New Roman" w:hAnsi="Times New Roman" w:cs="Times New Roman"/>
          <w:szCs w:val="24"/>
        </w:rPr>
        <w:t xml:space="preserve"> in meeting consultation requests of Native Alaskan Villages and Indian tribal governments. For instance, FEMA Region X consulted with the </w:t>
      </w:r>
      <w:r w:rsidR="0038106C" w:rsidRPr="0038106C">
        <w:rPr>
          <w:rFonts w:ascii="Times New Roman" w:hAnsi="Times New Roman" w:cs="Times New Roman"/>
          <w:szCs w:val="24"/>
        </w:rPr>
        <w:t>Aleut Communities of St. Paul and St. George Islands</w:t>
      </w:r>
      <w:r w:rsidR="0038106C">
        <w:rPr>
          <w:rFonts w:ascii="Times New Roman" w:hAnsi="Times New Roman" w:cs="Times New Roman"/>
          <w:szCs w:val="24"/>
        </w:rPr>
        <w:t xml:space="preserve"> on St. Paul Island Alaska.</w:t>
      </w:r>
      <w:r w:rsidR="003F31E3">
        <w:rPr>
          <w:rFonts w:ascii="Times New Roman" w:hAnsi="Times New Roman" w:cs="Times New Roman"/>
          <w:szCs w:val="24"/>
        </w:rPr>
        <w:t xml:space="preserve">   </w:t>
      </w:r>
      <w:r w:rsidR="0038106C">
        <w:rPr>
          <w:rFonts w:ascii="Times New Roman" w:hAnsi="Times New Roman" w:cs="Times New Roman"/>
          <w:szCs w:val="24"/>
        </w:rPr>
        <w:t xml:space="preserve"> </w:t>
      </w:r>
    </w:p>
    <w:p w14:paraId="2BC5EFCF" w14:textId="55518BE2" w:rsidR="008265B7" w:rsidRDefault="00DF03C9" w:rsidP="00D176D4">
      <w:pPr>
        <w:rPr>
          <w:rFonts w:ascii="Times New Roman" w:hAnsi="Times New Roman" w:cs="Times New Roman"/>
          <w:szCs w:val="24"/>
        </w:rPr>
      </w:pPr>
      <w:r>
        <w:rPr>
          <w:rFonts w:ascii="Times New Roman" w:hAnsi="Times New Roman" w:cs="Times New Roman"/>
          <w:szCs w:val="24"/>
        </w:rPr>
        <w:t>The information gathered in these sessions will be used to revise the draft guidance</w:t>
      </w:r>
      <w:r w:rsidR="005A0058" w:rsidRPr="00503796">
        <w:rPr>
          <w:rFonts w:ascii="Times New Roman" w:hAnsi="Times New Roman" w:cs="Times New Roman"/>
          <w:szCs w:val="24"/>
        </w:rPr>
        <w:t xml:space="preserve">.  </w:t>
      </w:r>
      <w:r w:rsidR="005A0058">
        <w:rPr>
          <w:rFonts w:ascii="Times New Roman" w:hAnsi="Times New Roman" w:cs="Times New Roman"/>
          <w:szCs w:val="24"/>
        </w:rPr>
        <w:t xml:space="preserve">This revised draft will be </w:t>
      </w:r>
      <w:r w:rsidR="005A0058" w:rsidRPr="00D176D4">
        <w:rPr>
          <w:rFonts w:ascii="Times New Roman" w:hAnsi="Times New Roman" w:cs="Times New Roman"/>
          <w:szCs w:val="24"/>
        </w:rPr>
        <w:t>publish</w:t>
      </w:r>
      <w:r w:rsidR="005A0058">
        <w:rPr>
          <w:rFonts w:ascii="Times New Roman" w:hAnsi="Times New Roman" w:cs="Times New Roman"/>
          <w:szCs w:val="24"/>
        </w:rPr>
        <w:t>ed</w:t>
      </w:r>
      <w:r w:rsidR="005A0058" w:rsidRPr="00D176D4">
        <w:rPr>
          <w:rFonts w:ascii="Times New Roman" w:hAnsi="Times New Roman" w:cs="Times New Roman"/>
          <w:szCs w:val="24"/>
        </w:rPr>
        <w:t xml:space="preserve"> for public comment and a</w:t>
      </w:r>
      <w:r w:rsidR="002A511B">
        <w:rPr>
          <w:rFonts w:ascii="Times New Roman" w:hAnsi="Times New Roman" w:cs="Times New Roman"/>
          <w:szCs w:val="24"/>
        </w:rPr>
        <w:t xml:space="preserve"> second</w:t>
      </w:r>
      <w:r w:rsidR="005A0058" w:rsidRPr="00D176D4">
        <w:rPr>
          <w:rFonts w:ascii="Times New Roman" w:hAnsi="Times New Roman" w:cs="Times New Roman"/>
          <w:szCs w:val="24"/>
        </w:rPr>
        <w:t xml:space="preserve"> round of tribal consultation</w:t>
      </w:r>
      <w:r w:rsidR="005A0058">
        <w:rPr>
          <w:rFonts w:ascii="Times New Roman" w:hAnsi="Times New Roman" w:cs="Times New Roman"/>
          <w:szCs w:val="24"/>
        </w:rPr>
        <w:t xml:space="preserve">, continuing our commitment to </w:t>
      </w:r>
      <w:r w:rsidR="005A0058" w:rsidRPr="00503796">
        <w:rPr>
          <w:rFonts w:ascii="Times New Roman" w:hAnsi="Times New Roman" w:cs="Times New Roman"/>
          <w:szCs w:val="24"/>
        </w:rPr>
        <w:t>engage tribal governments in the implementation of tribal declarations.</w:t>
      </w:r>
    </w:p>
    <w:p w14:paraId="638DA3E1" w14:textId="77777777" w:rsidR="00D176D4" w:rsidRPr="00E71FB6" w:rsidRDefault="00D176D4" w:rsidP="00D176D4">
      <w:pPr>
        <w:rPr>
          <w:rFonts w:ascii="Times New Roman" w:hAnsi="Times New Roman"/>
          <w:b/>
          <w:i/>
        </w:rPr>
      </w:pPr>
      <w:r w:rsidRPr="00E71FB6">
        <w:rPr>
          <w:rFonts w:ascii="Times New Roman" w:hAnsi="Times New Roman"/>
          <w:b/>
          <w:i/>
        </w:rPr>
        <w:t>Regulations</w:t>
      </w:r>
    </w:p>
    <w:p w14:paraId="4BD4CAC0" w14:textId="77777777" w:rsidR="00176EB6" w:rsidRDefault="00176EB6" w:rsidP="00250415">
      <w:pPr>
        <w:rPr>
          <w:rFonts w:ascii="Times New Roman" w:hAnsi="Times New Roman" w:cs="Times New Roman"/>
          <w:szCs w:val="24"/>
        </w:rPr>
      </w:pPr>
      <w:r>
        <w:rPr>
          <w:rFonts w:ascii="Times New Roman" w:hAnsi="Times New Roman" w:cs="Times New Roman"/>
          <w:szCs w:val="24"/>
        </w:rPr>
        <w:t>As required by</w:t>
      </w:r>
      <w:r w:rsidR="00F457C7">
        <w:rPr>
          <w:rFonts w:ascii="Times New Roman" w:hAnsi="Times New Roman" w:cs="Times New Roman"/>
          <w:szCs w:val="24"/>
        </w:rPr>
        <w:t xml:space="preserve"> SRIA</w:t>
      </w:r>
      <w:r>
        <w:rPr>
          <w:rFonts w:ascii="Times New Roman" w:hAnsi="Times New Roman" w:cs="Times New Roman"/>
          <w:szCs w:val="24"/>
        </w:rPr>
        <w:t xml:space="preserve">, FEMA will begin development of regulations after the pilot guidance is finalized.  This will follow the standard </w:t>
      </w:r>
      <w:r w:rsidR="00FB7290">
        <w:rPr>
          <w:rFonts w:ascii="Times New Roman" w:hAnsi="Times New Roman" w:cs="Times New Roman"/>
          <w:szCs w:val="24"/>
        </w:rPr>
        <w:t xml:space="preserve">notice and comment </w:t>
      </w:r>
      <w:r>
        <w:rPr>
          <w:rFonts w:ascii="Times New Roman" w:hAnsi="Times New Roman" w:cs="Times New Roman"/>
          <w:szCs w:val="24"/>
        </w:rPr>
        <w:t xml:space="preserve">rulemaking process.  </w:t>
      </w:r>
    </w:p>
    <w:p w14:paraId="3D7303B0" w14:textId="77777777" w:rsidR="0059384F" w:rsidRDefault="003F51D7" w:rsidP="00250415">
      <w:pPr>
        <w:rPr>
          <w:rFonts w:ascii="Times New Roman" w:hAnsi="Times New Roman" w:cs="Times New Roman"/>
          <w:b/>
          <w:szCs w:val="24"/>
        </w:rPr>
      </w:pPr>
      <w:r>
        <w:rPr>
          <w:rFonts w:ascii="Times New Roman" w:hAnsi="Times New Roman" w:cs="Times New Roman"/>
          <w:b/>
          <w:szCs w:val="24"/>
        </w:rPr>
        <w:t>Tribal</w:t>
      </w:r>
      <w:r w:rsidR="0059384F">
        <w:rPr>
          <w:rFonts w:ascii="Times New Roman" w:hAnsi="Times New Roman" w:cs="Times New Roman"/>
          <w:b/>
          <w:szCs w:val="24"/>
        </w:rPr>
        <w:t xml:space="preserve"> Grants</w:t>
      </w:r>
    </w:p>
    <w:p w14:paraId="00614BE9" w14:textId="77777777" w:rsidR="0059384F" w:rsidRPr="0059384F" w:rsidRDefault="003F51D7" w:rsidP="00250415">
      <w:pPr>
        <w:rPr>
          <w:rFonts w:ascii="Times New Roman" w:hAnsi="Times New Roman" w:cs="Times New Roman"/>
          <w:szCs w:val="24"/>
        </w:rPr>
      </w:pPr>
      <w:r>
        <w:rPr>
          <w:rFonts w:ascii="Times New Roman" w:hAnsi="Times New Roman" w:cs="Times New Roman"/>
          <w:szCs w:val="24"/>
        </w:rPr>
        <w:t>Tribal</w:t>
      </w:r>
      <w:r w:rsidR="0059384F" w:rsidRPr="0059384F">
        <w:rPr>
          <w:rFonts w:ascii="Times New Roman" w:hAnsi="Times New Roman" w:cs="Times New Roman"/>
          <w:szCs w:val="24"/>
        </w:rPr>
        <w:t xml:space="preserve"> governments and their members are an essential part of our nation’s emergency management team, and FEMA is committed to supporting our </w:t>
      </w:r>
      <w:r>
        <w:rPr>
          <w:rFonts w:ascii="Times New Roman" w:hAnsi="Times New Roman" w:cs="Times New Roman"/>
          <w:szCs w:val="24"/>
        </w:rPr>
        <w:t>tribal</w:t>
      </w:r>
      <w:r w:rsidR="0059384F" w:rsidRPr="0059384F">
        <w:rPr>
          <w:rFonts w:ascii="Times New Roman" w:hAnsi="Times New Roman" w:cs="Times New Roman"/>
          <w:szCs w:val="24"/>
        </w:rPr>
        <w:t xml:space="preserve"> partners in its efforts to build more resilient and better prepared communities.  The </w:t>
      </w:r>
      <w:r>
        <w:rPr>
          <w:rFonts w:ascii="Times New Roman" w:hAnsi="Times New Roman" w:cs="Times New Roman"/>
          <w:szCs w:val="24"/>
        </w:rPr>
        <w:t>Tribal</w:t>
      </w:r>
      <w:r w:rsidR="0059384F" w:rsidRPr="0059384F">
        <w:rPr>
          <w:rFonts w:ascii="Times New Roman" w:hAnsi="Times New Roman" w:cs="Times New Roman"/>
          <w:szCs w:val="24"/>
        </w:rPr>
        <w:t xml:space="preserve"> Homeland Security Grant Program (THSGP) supports the building, sustainment, and delivery of core capabilities to enable </w:t>
      </w:r>
      <w:r>
        <w:rPr>
          <w:rFonts w:ascii="Times New Roman" w:hAnsi="Times New Roman" w:cs="Times New Roman"/>
          <w:szCs w:val="24"/>
        </w:rPr>
        <w:t>tribes</w:t>
      </w:r>
      <w:r w:rsidR="0059384F" w:rsidRPr="0059384F">
        <w:rPr>
          <w:rFonts w:ascii="Times New Roman" w:hAnsi="Times New Roman" w:cs="Times New Roman"/>
          <w:szCs w:val="24"/>
        </w:rPr>
        <w:t xml:space="preserve"> to strengthen their capacity to </w:t>
      </w:r>
      <w:r w:rsidR="005706F9">
        <w:rPr>
          <w:rFonts w:ascii="Times New Roman" w:hAnsi="Times New Roman" w:cs="Times New Roman"/>
          <w:szCs w:val="24"/>
        </w:rPr>
        <w:t>prepare for</w:t>
      </w:r>
      <w:r w:rsidR="0059384F" w:rsidRPr="0059384F">
        <w:rPr>
          <w:rFonts w:ascii="Times New Roman" w:hAnsi="Times New Roman" w:cs="Times New Roman"/>
          <w:szCs w:val="24"/>
        </w:rPr>
        <w:t xml:space="preserve">, </w:t>
      </w:r>
      <w:r w:rsidR="005706F9">
        <w:rPr>
          <w:rFonts w:ascii="Times New Roman" w:hAnsi="Times New Roman" w:cs="Times New Roman"/>
          <w:szCs w:val="24"/>
        </w:rPr>
        <w:t xml:space="preserve">protect against, </w:t>
      </w:r>
      <w:r w:rsidR="0059384F" w:rsidRPr="0059384F">
        <w:rPr>
          <w:rFonts w:ascii="Times New Roman" w:hAnsi="Times New Roman" w:cs="Times New Roman"/>
          <w:szCs w:val="24"/>
        </w:rPr>
        <w:t>respond to, recover from</w:t>
      </w:r>
      <w:r w:rsidR="005706F9">
        <w:rPr>
          <w:rFonts w:ascii="Times New Roman" w:hAnsi="Times New Roman" w:cs="Times New Roman"/>
          <w:szCs w:val="24"/>
        </w:rPr>
        <w:t>,</w:t>
      </w:r>
      <w:r w:rsidR="0059384F" w:rsidRPr="0059384F">
        <w:rPr>
          <w:rFonts w:ascii="Times New Roman" w:hAnsi="Times New Roman" w:cs="Times New Roman"/>
          <w:szCs w:val="24"/>
        </w:rPr>
        <w:t xml:space="preserve"> </w:t>
      </w:r>
      <w:r w:rsidR="005706F9">
        <w:rPr>
          <w:rFonts w:ascii="Times New Roman" w:hAnsi="Times New Roman" w:cs="Times New Roman"/>
          <w:szCs w:val="24"/>
        </w:rPr>
        <w:t xml:space="preserve">and </w:t>
      </w:r>
      <w:r w:rsidR="005706F9" w:rsidRPr="0059384F">
        <w:rPr>
          <w:rFonts w:ascii="Times New Roman" w:hAnsi="Times New Roman" w:cs="Times New Roman"/>
          <w:szCs w:val="24"/>
        </w:rPr>
        <w:t xml:space="preserve">mitigate </w:t>
      </w:r>
      <w:r w:rsidR="0059384F" w:rsidRPr="0059384F">
        <w:rPr>
          <w:rFonts w:ascii="Times New Roman" w:hAnsi="Times New Roman" w:cs="Times New Roman"/>
          <w:szCs w:val="24"/>
        </w:rPr>
        <w:t xml:space="preserve">potential terrorist attacks and other hazards.  Federally recognized </w:t>
      </w:r>
      <w:r>
        <w:rPr>
          <w:rFonts w:ascii="Times New Roman" w:hAnsi="Times New Roman" w:cs="Times New Roman"/>
          <w:szCs w:val="24"/>
        </w:rPr>
        <w:t>tribes</w:t>
      </w:r>
      <w:r w:rsidR="0059384F" w:rsidRPr="0059384F">
        <w:rPr>
          <w:rFonts w:ascii="Times New Roman" w:hAnsi="Times New Roman" w:cs="Times New Roman"/>
          <w:szCs w:val="24"/>
        </w:rPr>
        <w:t xml:space="preserve"> that meet the criteria as outlined in the Homeland Security Act of 2002, as amended, are eligible for direct funding. </w:t>
      </w:r>
      <w:r w:rsidR="00AF5C37">
        <w:rPr>
          <w:rFonts w:ascii="Times New Roman" w:hAnsi="Times New Roman" w:cs="Times New Roman"/>
          <w:szCs w:val="24"/>
        </w:rPr>
        <w:t xml:space="preserve"> </w:t>
      </w:r>
      <w:r w:rsidR="0059384F" w:rsidRPr="0059384F">
        <w:rPr>
          <w:rFonts w:ascii="Times New Roman" w:hAnsi="Times New Roman" w:cs="Times New Roman"/>
          <w:szCs w:val="24"/>
        </w:rPr>
        <w:t>This law prescribes a minimum allocation of .01 percent of the total funds allocated for all grants under Sections 2003 and 2004 of the Homeland Security Act of 2002, as amended.  However, FEMA and Department of Homeland Security</w:t>
      </w:r>
      <w:r w:rsidR="001909E5">
        <w:rPr>
          <w:rFonts w:ascii="Times New Roman" w:hAnsi="Times New Roman" w:cs="Times New Roman"/>
          <w:szCs w:val="24"/>
        </w:rPr>
        <w:t xml:space="preserve"> Headquarters</w:t>
      </w:r>
      <w:r w:rsidR="0059384F" w:rsidRPr="0059384F">
        <w:rPr>
          <w:rFonts w:ascii="Times New Roman" w:hAnsi="Times New Roman" w:cs="Times New Roman"/>
          <w:szCs w:val="24"/>
        </w:rPr>
        <w:t xml:space="preserve"> increased that amount to an average of $10 million per year for the past three years. </w:t>
      </w:r>
      <w:r w:rsidR="00AF5C37">
        <w:rPr>
          <w:rFonts w:ascii="Times New Roman" w:hAnsi="Times New Roman" w:cs="Times New Roman"/>
          <w:szCs w:val="24"/>
        </w:rPr>
        <w:t xml:space="preserve"> </w:t>
      </w:r>
      <w:r w:rsidR="0059384F" w:rsidRPr="0059384F">
        <w:rPr>
          <w:rFonts w:ascii="Times New Roman" w:hAnsi="Times New Roman" w:cs="Times New Roman"/>
          <w:szCs w:val="24"/>
        </w:rPr>
        <w:t xml:space="preserve">Since the program was initiated in FY 2008, more than 150 </w:t>
      </w:r>
      <w:r>
        <w:rPr>
          <w:rFonts w:ascii="Times New Roman" w:hAnsi="Times New Roman" w:cs="Times New Roman"/>
          <w:szCs w:val="24"/>
        </w:rPr>
        <w:t>tribal</w:t>
      </w:r>
      <w:r w:rsidR="0059384F" w:rsidRPr="0059384F">
        <w:rPr>
          <w:rFonts w:ascii="Times New Roman" w:hAnsi="Times New Roman" w:cs="Times New Roman"/>
          <w:szCs w:val="24"/>
        </w:rPr>
        <w:t xml:space="preserve"> applications have been funded</w:t>
      </w:r>
      <w:r w:rsidR="007E4AEA">
        <w:rPr>
          <w:rFonts w:ascii="Times New Roman" w:hAnsi="Times New Roman" w:cs="Times New Roman"/>
          <w:szCs w:val="24"/>
        </w:rPr>
        <w:t xml:space="preserve"> with</w:t>
      </w:r>
      <w:r w:rsidR="0059384F" w:rsidRPr="0059384F">
        <w:rPr>
          <w:rFonts w:ascii="Times New Roman" w:hAnsi="Times New Roman" w:cs="Times New Roman"/>
          <w:szCs w:val="24"/>
        </w:rPr>
        <w:t xml:space="preserve"> approximately $50 million for capacity and capability building under the THSGP.</w:t>
      </w:r>
    </w:p>
    <w:p w14:paraId="2FA9DC5F" w14:textId="3470396A" w:rsidR="009139A0" w:rsidRPr="0059384F" w:rsidRDefault="009139A0" w:rsidP="00250415">
      <w:pPr>
        <w:rPr>
          <w:rFonts w:ascii="Times New Roman" w:hAnsi="Times New Roman" w:cs="Times New Roman"/>
          <w:szCs w:val="24"/>
        </w:rPr>
      </w:pPr>
      <w:r>
        <w:rPr>
          <w:rFonts w:ascii="Times New Roman" w:hAnsi="Times New Roman" w:cs="Times New Roman"/>
          <w:szCs w:val="24"/>
        </w:rPr>
        <w:t>Federally recognized tribes are eligible for other</w:t>
      </w:r>
      <w:r w:rsidR="0038106C">
        <w:rPr>
          <w:rFonts w:ascii="Times New Roman" w:hAnsi="Times New Roman" w:cs="Times New Roman"/>
          <w:szCs w:val="24"/>
        </w:rPr>
        <w:t xml:space="preserve"> pre-disaster </w:t>
      </w:r>
      <w:r>
        <w:rPr>
          <w:rFonts w:ascii="Times New Roman" w:hAnsi="Times New Roman" w:cs="Times New Roman"/>
          <w:szCs w:val="24"/>
        </w:rPr>
        <w:t>grant funding such as Assistance to Firefighters Grants</w:t>
      </w:r>
      <w:r w:rsidR="001909E5">
        <w:rPr>
          <w:rFonts w:ascii="Times New Roman" w:hAnsi="Times New Roman" w:cs="Times New Roman"/>
          <w:szCs w:val="24"/>
        </w:rPr>
        <w:t xml:space="preserve"> and</w:t>
      </w:r>
      <w:r w:rsidR="0038106C">
        <w:rPr>
          <w:rFonts w:ascii="Times New Roman" w:hAnsi="Times New Roman" w:cs="Times New Roman"/>
          <w:szCs w:val="24"/>
        </w:rPr>
        <w:t xml:space="preserve"> Hazard Mitigation</w:t>
      </w:r>
      <w:r w:rsidR="001909E5">
        <w:rPr>
          <w:rFonts w:ascii="Times New Roman" w:hAnsi="Times New Roman" w:cs="Times New Roman"/>
          <w:szCs w:val="24"/>
        </w:rPr>
        <w:t>.</w:t>
      </w:r>
      <w:r w:rsidR="0038106C">
        <w:rPr>
          <w:rFonts w:ascii="Times New Roman" w:hAnsi="Times New Roman" w:cs="Times New Roman"/>
          <w:szCs w:val="24"/>
        </w:rPr>
        <w:t xml:space="preserve"> </w:t>
      </w:r>
      <w:r>
        <w:rPr>
          <w:rFonts w:ascii="Times New Roman" w:hAnsi="Times New Roman" w:cs="Times New Roman"/>
          <w:szCs w:val="24"/>
        </w:rPr>
        <w:t xml:space="preserve"> </w:t>
      </w:r>
    </w:p>
    <w:p w14:paraId="67265F17" w14:textId="77777777" w:rsidR="0024664F" w:rsidRDefault="0024664F" w:rsidP="00250415">
      <w:pPr>
        <w:rPr>
          <w:rFonts w:ascii="Times New Roman" w:hAnsi="Times New Roman" w:cs="Times New Roman"/>
          <w:b/>
          <w:szCs w:val="24"/>
        </w:rPr>
      </w:pPr>
    </w:p>
    <w:p w14:paraId="461AE4A0" w14:textId="77777777" w:rsidR="0024664F" w:rsidRDefault="0024664F" w:rsidP="00250415">
      <w:pPr>
        <w:rPr>
          <w:rFonts w:ascii="Times New Roman" w:hAnsi="Times New Roman" w:cs="Times New Roman"/>
          <w:b/>
          <w:szCs w:val="24"/>
        </w:rPr>
      </w:pPr>
    </w:p>
    <w:p w14:paraId="2278013B" w14:textId="77777777" w:rsidR="007C19D2" w:rsidRPr="00AE3E5B" w:rsidRDefault="007C19D2" w:rsidP="00250415">
      <w:pPr>
        <w:rPr>
          <w:rFonts w:ascii="Times New Roman" w:hAnsi="Times New Roman" w:cs="Times New Roman"/>
          <w:b/>
          <w:szCs w:val="24"/>
        </w:rPr>
      </w:pPr>
      <w:r w:rsidRPr="00AE3E5B">
        <w:rPr>
          <w:rFonts w:ascii="Times New Roman" w:hAnsi="Times New Roman" w:cs="Times New Roman"/>
          <w:b/>
          <w:szCs w:val="24"/>
        </w:rPr>
        <w:lastRenderedPageBreak/>
        <w:t>Tribal Consultation Policy</w:t>
      </w:r>
    </w:p>
    <w:p w14:paraId="70D3F8B1" w14:textId="6FCD25ED" w:rsidR="00DF03C9" w:rsidRPr="00443CE1" w:rsidRDefault="00105F7E" w:rsidP="00DF03C9">
      <w:pPr>
        <w:rPr>
          <w:rFonts w:ascii="Times New Roman" w:hAnsi="Times New Roman" w:cs="Times New Roman"/>
          <w:szCs w:val="24"/>
        </w:rPr>
      </w:pPr>
      <w:r>
        <w:rPr>
          <w:rFonts w:ascii="Times New Roman" w:hAnsi="Times New Roman" w:cs="Times New Roman"/>
          <w:szCs w:val="24"/>
        </w:rPr>
        <w:t xml:space="preserve">In recognition of </w:t>
      </w:r>
      <w:r w:rsidR="00C631FF">
        <w:rPr>
          <w:rFonts w:ascii="Times New Roman" w:hAnsi="Times New Roman" w:cs="Times New Roman"/>
          <w:szCs w:val="24"/>
        </w:rPr>
        <w:t xml:space="preserve">the federal government’s trust responsibilities and </w:t>
      </w:r>
      <w:r>
        <w:rPr>
          <w:rFonts w:ascii="Times New Roman" w:hAnsi="Times New Roman" w:cs="Times New Roman"/>
          <w:szCs w:val="24"/>
        </w:rPr>
        <w:t xml:space="preserve">to </w:t>
      </w:r>
      <w:r w:rsidR="00250415" w:rsidRPr="00AE3E5B">
        <w:rPr>
          <w:rFonts w:ascii="Times New Roman" w:hAnsi="Times New Roman" w:cs="Times New Roman"/>
          <w:szCs w:val="24"/>
        </w:rPr>
        <w:t xml:space="preserve">honor </w:t>
      </w:r>
      <w:r w:rsidR="001750EB">
        <w:rPr>
          <w:rFonts w:ascii="Times New Roman" w:hAnsi="Times New Roman" w:cs="Times New Roman"/>
          <w:szCs w:val="24"/>
        </w:rPr>
        <w:t xml:space="preserve">and continue to enhance </w:t>
      </w:r>
      <w:r w:rsidR="00250415" w:rsidRPr="00AE3E5B">
        <w:rPr>
          <w:rFonts w:ascii="Times New Roman" w:hAnsi="Times New Roman" w:cs="Times New Roman"/>
          <w:szCs w:val="24"/>
        </w:rPr>
        <w:t xml:space="preserve">our partnerships with federally recognized tribes </w:t>
      </w:r>
      <w:r w:rsidR="00D176D4">
        <w:rPr>
          <w:rFonts w:ascii="Times New Roman" w:hAnsi="Times New Roman" w:cs="Times New Roman"/>
          <w:szCs w:val="24"/>
        </w:rPr>
        <w:t>and in accordance with the 2009 Presidential Memorandum</w:t>
      </w:r>
      <w:r w:rsidR="007164C4">
        <w:rPr>
          <w:rFonts w:ascii="Times New Roman" w:hAnsi="Times New Roman" w:cs="Times New Roman"/>
          <w:szCs w:val="24"/>
        </w:rPr>
        <w:t xml:space="preserve"> and </w:t>
      </w:r>
      <w:r w:rsidR="005706F9">
        <w:rPr>
          <w:rFonts w:ascii="Times New Roman" w:hAnsi="Times New Roman" w:cs="Times New Roman"/>
          <w:szCs w:val="24"/>
        </w:rPr>
        <w:t>E.O.</w:t>
      </w:r>
      <w:r w:rsidR="007164C4">
        <w:rPr>
          <w:rFonts w:ascii="Times New Roman" w:hAnsi="Times New Roman" w:cs="Times New Roman"/>
          <w:szCs w:val="24"/>
        </w:rPr>
        <w:t xml:space="preserve"> 13175</w:t>
      </w:r>
      <w:r w:rsidR="00250415" w:rsidRPr="00AE3E5B">
        <w:rPr>
          <w:rFonts w:ascii="Times New Roman" w:hAnsi="Times New Roman" w:cs="Times New Roman"/>
          <w:szCs w:val="24"/>
        </w:rPr>
        <w:t>, FEMA is collaborating with tribes to develop a Tribal Consultation Policy</w:t>
      </w:r>
      <w:r w:rsidR="00D176D4">
        <w:rPr>
          <w:rFonts w:ascii="Times New Roman" w:hAnsi="Times New Roman" w:cs="Times New Roman"/>
          <w:szCs w:val="24"/>
        </w:rPr>
        <w:t>.</w:t>
      </w:r>
      <w:r w:rsidR="00DF03C9">
        <w:rPr>
          <w:rFonts w:ascii="Times New Roman" w:hAnsi="Times New Roman" w:cs="Times New Roman"/>
          <w:szCs w:val="24"/>
        </w:rPr>
        <w:t xml:space="preserve">  </w:t>
      </w:r>
      <w:r w:rsidR="00D176D4">
        <w:rPr>
          <w:rFonts w:ascii="Times New Roman" w:hAnsi="Times New Roman" w:cs="Times New Roman"/>
          <w:szCs w:val="24"/>
        </w:rPr>
        <w:t xml:space="preserve">This policy </w:t>
      </w:r>
      <w:r w:rsidR="003250E9">
        <w:rPr>
          <w:rFonts w:ascii="Times New Roman" w:hAnsi="Times New Roman" w:cs="Times New Roman"/>
          <w:szCs w:val="24"/>
        </w:rPr>
        <w:t xml:space="preserve">supplements </w:t>
      </w:r>
      <w:r w:rsidR="003250E9" w:rsidRPr="003250E9">
        <w:rPr>
          <w:rFonts w:ascii="Times New Roman" w:hAnsi="Times New Roman" w:cs="Times New Roman"/>
          <w:szCs w:val="24"/>
        </w:rPr>
        <w:t xml:space="preserve">the DHS Tribal Consultation Policy </w:t>
      </w:r>
      <w:r w:rsidR="003250E9">
        <w:rPr>
          <w:rFonts w:ascii="Times New Roman" w:hAnsi="Times New Roman" w:cs="Times New Roman"/>
          <w:szCs w:val="24"/>
        </w:rPr>
        <w:t xml:space="preserve">by </w:t>
      </w:r>
      <w:r w:rsidR="0038106C">
        <w:rPr>
          <w:rFonts w:ascii="Times New Roman" w:hAnsi="Times New Roman" w:cs="Times New Roman"/>
          <w:szCs w:val="24"/>
        </w:rPr>
        <w:t>provid</w:t>
      </w:r>
      <w:r w:rsidR="003250E9">
        <w:rPr>
          <w:rFonts w:ascii="Times New Roman" w:hAnsi="Times New Roman" w:cs="Times New Roman"/>
          <w:szCs w:val="24"/>
        </w:rPr>
        <w:t>ing</w:t>
      </w:r>
      <w:r w:rsidR="0038106C">
        <w:rPr>
          <w:rFonts w:ascii="Times New Roman" w:hAnsi="Times New Roman" w:cs="Times New Roman"/>
          <w:szCs w:val="24"/>
        </w:rPr>
        <w:t xml:space="preserve"> </w:t>
      </w:r>
      <w:r w:rsidR="005706F9">
        <w:rPr>
          <w:rFonts w:ascii="Times New Roman" w:hAnsi="Times New Roman" w:cs="Times New Roman"/>
          <w:szCs w:val="24"/>
        </w:rPr>
        <w:t xml:space="preserve">additional </w:t>
      </w:r>
      <w:r w:rsidR="0038106C">
        <w:rPr>
          <w:rFonts w:ascii="Times New Roman" w:hAnsi="Times New Roman" w:cs="Times New Roman"/>
          <w:szCs w:val="24"/>
        </w:rPr>
        <w:t>instructions</w:t>
      </w:r>
      <w:r w:rsidR="005706F9">
        <w:rPr>
          <w:rFonts w:ascii="Times New Roman" w:hAnsi="Times New Roman" w:cs="Times New Roman"/>
          <w:szCs w:val="24"/>
        </w:rPr>
        <w:t xml:space="preserve"> and guidance </w:t>
      </w:r>
      <w:r w:rsidR="003250E9">
        <w:rPr>
          <w:rFonts w:ascii="Times New Roman" w:hAnsi="Times New Roman" w:cs="Times New Roman"/>
          <w:szCs w:val="24"/>
        </w:rPr>
        <w:t>to FEMA</w:t>
      </w:r>
      <w:r w:rsidR="00DF03C9" w:rsidRPr="00443CE1">
        <w:rPr>
          <w:rFonts w:ascii="Times New Roman" w:hAnsi="Times New Roman" w:cs="Times New Roman"/>
          <w:szCs w:val="24"/>
        </w:rPr>
        <w:t xml:space="preserve"> </w:t>
      </w:r>
      <w:r w:rsidR="00CA732E">
        <w:rPr>
          <w:rFonts w:ascii="Times New Roman" w:hAnsi="Times New Roman" w:cs="Times New Roman"/>
          <w:szCs w:val="24"/>
        </w:rPr>
        <w:t>employees</w:t>
      </w:r>
      <w:r w:rsidR="00DF03C9">
        <w:rPr>
          <w:rFonts w:ascii="Times New Roman" w:hAnsi="Times New Roman" w:cs="Times New Roman"/>
          <w:szCs w:val="24"/>
        </w:rPr>
        <w:t xml:space="preserve"> </w:t>
      </w:r>
      <w:r w:rsidR="00DF03C9" w:rsidRPr="00443CE1">
        <w:rPr>
          <w:rFonts w:ascii="Times New Roman" w:hAnsi="Times New Roman" w:cs="Times New Roman"/>
          <w:szCs w:val="24"/>
        </w:rPr>
        <w:t>on engage</w:t>
      </w:r>
      <w:r w:rsidR="003250E9">
        <w:rPr>
          <w:rFonts w:ascii="Times New Roman" w:hAnsi="Times New Roman" w:cs="Times New Roman"/>
          <w:szCs w:val="24"/>
        </w:rPr>
        <w:t>ment of</w:t>
      </w:r>
      <w:r w:rsidR="00DF03C9" w:rsidRPr="00443CE1">
        <w:rPr>
          <w:rFonts w:ascii="Times New Roman" w:hAnsi="Times New Roman" w:cs="Times New Roman"/>
          <w:szCs w:val="24"/>
        </w:rPr>
        <w:t xml:space="preserve"> </w:t>
      </w:r>
      <w:r w:rsidR="00DF03C9">
        <w:rPr>
          <w:rFonts w:ascii="Times New Roman" w:hAnsi="Times New Roman" w:cs="Times New Roman"/>
          <w:szCs w:val="24"/>
        </w:rPr>
        <w:t>tribal governments</w:t>
      </w:r>
      <w:r w:rsidR="00DF03C9" w:rsidRPr="00443CE1">
        <w:rPr>
          <w:rFonts w:ascii="Times New Roman" w:hAnsi="Times New Roman" w:cs="Times New Roman"/>
          <w:szCs w:val="24"/>
        </w:rPr>
        <w:t xml:space="preserve"> </w:t>
      </w:r>
      <w:r w:rsidR="003250E9">
        <w:rPr>
          <w:rFonts w:ascii="Times New Roman" w:hAnsi="Times New Roman" w:cs="Times New Roman"/>
          <w:szCs w:val="24"/>
        </w:rPr>
        <w:t>for</w:t>
      </w:r>
      <w:r w:rsidR="00CA732E">
        <w:rPr>
          <w:rFonts w:ascii="Times New Roman" w:hAnsi="Times New Roman" w:cs="Times New Roman"/>
          <w:szCs w:val="24"/>
        </w:rPr>
        <w:t xml:space="preserve"> consultation</w:t>
      </w:r>
      <w:r w:rsidR="00DF03C9" w:rsidRPr="00443CE1">
        <w:rPr>
          <w:rFonts w:ascii="Times New Roman" w:hAnsi="Times New Roman" w:cs="Times New Roman"/>
          <w:szCs w:val="24"/>
        </w:rPr>
        <w:t xml:space="preserve"> </w:t>
      </w:r>
      <w:r w:rsidR="00DF03C9">
        <w:rPr>
          <w:rFonts w:ascii="Times New Roman" w:hAnsi="Times New Roman" w:cs="Times New Roman"/>
          <w:szCs w:val="24"/>
        </w:rPr>
        <w:t xml:space="preserve">on FEMA actions </w:t>
      </w:r>
      <w:r w:rsidR="003250E9">
        <w:rPr>
          <w:rFonts w:ascii="Times New Roman" w:hAnsi="Times New Roman" w:cs="Times New Roman"/>
          <w:szCs w:val="24"/>
        </w:rPr>
        <w:t>with</w:t>
      </w:r>
      <w:r w:rsidR="00DF03C9">
        <w:rPr>
          <w:rFonts w:ascii="Times New Roman" w:hAnsi="Times New Roman" w:cs="Times New Roman"/>
          <w:szCs w:val="24"/>
        </w:rPr>
        <w:t xml:space="preserve"> tribal implications</w:t>
      </w:r>
      <w:r w:rsidR="00EF008C">
        <w:rPr>
          <w:rFonts w:ascii="Times New Roman" w:hAnsi="Times New Roman" w:cs="Times New Roman"/>
          <w:szCs w:val="24"/>
        </w:rPr>
        <w:t xml:space="preserve">.  It also </w:t>
      </w:r>
      <w:r w:rsidR="00250415" w:rsidRPr="00AE3E5B">
        <w:rPr>
          <w:rFonts w:ascii="Times New Roman" w:hAnsi="Times New Roman" w:cs="Times New Roman"/>
          <w:szCs w:val="24"/>
        </w:rPr>
        <w:t>ensure</w:t>
      </w:r>
      <w:r w:rsidR="003250E9">
        <w:rPr>
          <w:rFonts w:ascii="Times New Roman" w:hAnsi="Times New Roman" w:cs="Times New Roman"/>
          <w:szCs w:val="24"/>
        </w:rPr>
        <w:t>s</w:t>
      </w:r>
      <w:r w:rsidR="00250415" w:rsidRPr="00AE3E5B">
        <w:rPr>
          <w:rFonts w:ascii="Times New Roman" w:hAnsi="Times New Roman" w:cs="Times New Roman"/>
          <w:szCs w:val="24"/>
        </w:rPr>
        <w:t xml:space="preserve"> FEMA is effectively engaging in regular and meaningful </w:t>
      </w:r>
      <w:r w:rsidR="007164C4">
        <w:rPr>
          <w:rFonts w:ascii="Times New Roman" w:hAnsi="Times New Roman" w:cs="Times New Roman"/>
          <w:szCs w:val="24"/>
        </w:rPr>
        <w:t xml:space="preserve">consultation and </w:t>
      </w:r>
      <w:r w:rsidR="00250415" w:rsidRPr="00AE3E5B">
        <w:rPr>
          <w:rFonts w:ascii="Times New Roman" w:hAnsi="Times New Roman" w:cs="Times New Roman"/>
          <w:szCs w:val="24"/>
        </w:rPr>
        <w:t>collaboration with our tribal partners.</w:t>
      </w:r>
    </w:p>
    <w:p w14:paraId="0EF88A5A" w14:textId="4A4E6F3A" w:rsidR="006E36F0" w:rsidRDefault="00DF03C9" w:rsidP="00E80A70">
      <w:pPr>
        <w:rPr>
          <w:rFonts w:ascii="Times New Roman" w:hAnsi="Times New Roman" w:cs="Times New Roman"/>
          <w:szCs w:val="24"/>
        </w:rPr>
      </w:pPr>
      <w:r w:rsidRPr="00AE3E5B">
        <w:rPr>
          <w:rFonts w:ascii="Times New Roman" w:hAnsi="Times New Roman" w:cs="Times New Roman"/>
          <w:szCs w:val="24"/>
        </w:rPr>
        <w:t>The policy is being developed based on discussion, input and consultation with tribes to ensure it addresses their con</w:t>
      </w:r>
      <w:r>
        <w:rPr>
          <w:rFonts w:ascii="Times New Roman" w:hAnsi="Times New Roman" w:cs="Times New Roman"/>
          <w:szCs w:val="24"/>
        </w:rPr>
        <w:t>cerns and reflects a government-to-</w:t>
      </w:r>
      <w:r w:rsidRPr="00AE3E5B">
        <w:rPr>
          <w:rFonts w:ascii="Times New Roman" w:hAnsi="Times New Roman" w:cs="Times New Roman"/>
          <w:szCs w:val="24"/>
        </w:rPr>
        <w:t xml:space="preserve">government relationship with </w:t>
      </w:r>
      <w:r w:rsidR="003250E9">
        <w:rPr>
          <w:rFonts w:ascii="Times New Roman" w:hAnsi="Times New Roman" w:cs="Times New Roman"/>
          <w:szCs w:val="24"/>
        </w:rPr>
        <w:t>T</w:t>
      </w:r>
      <w:r w:rsidRPr="00AE3E5B">
        <w:rPr>
          <w:rFonts w:ascii="Times New Roman" w:hAnsi="Times New Roman" w:cs="Times New Roman"/>
          <w:szCs w:val="24"/>
        </w:rPr>
        <w:t xml:space="preserve">ribal </w:t>
      </w:r>
      <w:r w:rsidR="003250E9">
        <w:rPr>
          <w:rFonts w:ascii="Times New Roman" w:hAnsi="Times New Roman" w:cs="Times New Roman"/>
          <w:szCs w:val="24"/>
        </w:rPr>
        <w:t>N</w:t>
      </w:r>
      <w:r w:rsidRPr="00AE3E5B">
        <w:rPr>
          <w:rFonts w:ascii="Times New Roman" w:hAnsi="Times New Roman" w:cs="Times New Roman"/>
          <w:szCs w:val="24"/>
        </w:rPr>
        <w:t>ations.</w:t>
      </w:r>
      <w:r>
        <w:rPr>
          <w:rFonts w:ascii="Times New Roman" w:hAnsi="Times New Roman" w:cs="Times New Roman"/>
          <w:szCs w:val="24"/>
        </w:rPr>
        <w:t xml:space="preserve">  </w:t>
      </w:r>
      <w:r w:rsidR="005D5A7B">
        <w:rPr>
          <w:rFonts w:ascii="Times New Roman" w:hAnsi="Times New Roman" w:cs="Times New Roman"/>
          <w:szCs w:val="24"/>
        </w:rPr>
        <w:t xml:space="preserve">The </w:t>
      </w:r>
      <w:r w:rsidR="00734F34">
        <w:rPr>
          <w:rFonts w:ascii="Times New Roman" w:hAnsi="Times New Roman" w:cs="Times New Roman"/>
          <w:szCs w:val="24"/>
        </w:rPr>
        <w:t xml:space="preserve">consultation </w:t>
      </w:r>
      <w:r w:rsidR="005D5A7B">
        <w:rPr>
          <w:rFonts w:ascii="Times New Roman" w:hAnsi="Times New Roman" w:cs="Times New Roman"/>
          <w:szCs w:val="24"/>
        </w:rPr>
        <w:t xml:space="preserve">period for the </w:t>
      </w:r>
      <w:r w:rsidR="00CA732E">
        <w:rPr>
          <w:rFonts w:ascii="Times New Roman" w:hAnsi="Times New Roman" w:cs="Times New Roman"/>
          <w:szCs w:val="24"/>
        </w:rPr>
        <w:t>proposed T</w:t>
      </w:r>
      <w:r w:rsidR="005D5A7B">
        <w:rPr>
          <w:rFonts w:ascii="Times New Roman" w:hAnsi="Times New Roman" w:cs="Times New Roman"/>
          <w:szCs w:val="24"/>
        </w:rPr>
        <w:t xml:space="preserve">ribal </w:t>
      </w:r>
      <w:r w:rsidR="00CA732E">
        <w:rPr>
          <w:rFonts w:ascii="Times New Roman" w:hAnsi="Times New Roman" w:cs="Times New Roman"/>
          <w:szCs w:val="24"/>
        </w:rPr>
        <w:t>C</w:t>
      </w:r>
      <w:r w:rsidR="005D5A7B">
        <w:rPr>
          <w:rFonts w:ascii="Times New Roman" w:hAnsi="Times New Roman" w:cs="Times New Roman"/>
          <w:szCs w:val="24"/>
        </w:rPr>
        <w:t xml:space="preserve">onsultation </w:t>
      </w:r>
      <w:r w:rsidR="00CA732E">
        <w:rPr>
          <w:rFonts w:ascii="Times New Roman" w:hAnsi="Times New Roman" w:cs="Times New Roman"/>
          <w:szCs w:val="24"/>
        </w:rPr>
        <w:t>P</w:t>
      </w:r>
      <w:r w:rsidR="005D5A7B">
        <w:rPr>
          <w:rFonts w:ascii="Times New Roman" w:hAnsi="Times New Roman" w:cs="Times New Roman"/>
          <w:szCs w:val="24"/>
        </w:rPr>
        <w:t>olicy ended on March 30</w:t>
      </w:r>
      <w:r>
        <w:rPr>
          <w:rFonts w:ascii="Times New Roman" w:hAnsi="Times New Roman" w:cs="Times New Roman"/>
          <w:szCs w:val="24"/>
        </w:rPr>
        <w:t>, 2014</w:t>
      </w:r>
      <w:r w:rsidR="007164C4">
        <w:rPr>
          <w:rFonts w:ascii="Times New Roman" w:hAnsi="Times New Roman" w:cs="Times New Roman"/>
          <w:szCs w:val="24"/>
        </w:rPr>
        <w:t xml:space="preserve">.  </w:t>
      </w:r>
      <w:r w:rsidR="00CA732E">
        <w:rPr>
          <w:rFonts w:ascii="Times New Roman" w:hAnsi="Times New Roman" w:cs="Times New Roman"/>
          <w:szCs w:val="24"/>
        </w:rPr>
        <w:t xml:space="preserve">FEMA </w:t>
      </w:r>
      <w:r w:rsidR="00AF5C37">
        <w:rPr>
          <w:rFonts w:ascii="Times New Roman" w:hAnsi="Times New Roman" w:cs="Times New Roman"/>
          <w:szCs w:val="24"/>
        </w:rPr>
        <w:t xml:space="preserve">is </w:t>
      </w:r>
      <w:r w:rsidR="007D1119">
        <w:rPr>
          <w:rFonts w:ascii="Times New Roman" w:hAnsi="Times New Roman" w:cs="Times New Roman"/>
          <w:szCs w:val="24"/>
        </w:rPr>
        <w:t>currently in</w:t>
      </w:r>
      <w:r w:rsidR="003250E9">
        <w:rPr>
          <w:rFonts w:ascii="Times New Roman" w:hAnsi="Times New Roman" w:cs="Times New Roman"/>
          <w:szCs w:val="24"/>
        </w:rPr>
        <w:t xml:space="preserve"> a thoughtful review of</w:t>
      </w:r>
      <w:r w:rsidR="00CA732E">
        <w:rPr>
          <w:rFonts w:ascii="Times New Roman" w:hAnsi="Times New Roman" w:cs="Times New Roman"/>
          <w:szCs w:val="24"/>
        </w:rPr>
        <w:t xml:space="preserve"> the input received</w:t>
      </w:r>
      <w:r w:rsidR="007D1119">
        <w:rPr>
          <w:rFonts w:ascii="Times New Roman" w:hAnsi="Times New Roman" w:cs="Times New Roman"/>
          <w:szCs w:val="24"/>
        </w:rPr>
        <w:t>,</w:t>
      </w:r>
      <w:r w:rsidR="00CA732E">
        <w:rPr>
          <w:rFonts w:ascii="Times New Roman" w:hAnsi="Times New Roman" w:cs="Times New Roman"/>
          <w:szCs w:val="24"/>
        </w:rPr>
        <w:t xml:space="preserve"> and is </w:t>
      </w:r>
      <w:r w:rsidR="007D1119">
        <w:rPr>
          <w:rFonts w:ascii="Times New Roman" w:hAnsi="Times New Roman" w:cs="Times New Roman"/>
          <w:szCs w:val="24"/>
        </w:rPr>
        <w:t xml:space="preserve">revising </w:t>
      </w:r>
      <w:r w:rsidR="00CA732E">
        <w:rPr>
          <w:rFonts w:ascii="Times New Roman" w:hAnsi="Times New Roman" w:cs="Times New Roman"/>
          <w:szCs w:val="24"/>
        </w:rPr>
        <w:t>the</w:t>
      </w:r>
      <w:r w:rsidR="006E36F0">
        <w:rPr>
          <w:rFonts w:ascii="Times New Roman" w:hAnsi="Times New Roman" w:cs="Times New Roman"/>
          <w:szCs w:val="24"/>
        </w:rPr>
        <w:t xml:space="preserve"> </w:t>
      </w:r>
      <w:r w:rsidR="00CA732E">
        <w:rPr>
          <w:rFonts w:ascii="Times New Roman" w:hAnsi="Times New Roman" w:cs="Times New Roman"/>
          <w:szCs w:val="24"/>
        </w:rPr>
        <w:t>Policy</w:t>
      </w:r>
      <w:r w:rsidR="007D1119">
        <w:rPr>
          <w:rFonts w:ascii="Times New Roman" w:hAnsi="Times New Roman" w:cs="Times New Roman"/>
          <w:szCs w:val="24"/>
        </w:rPr>
        <w:t xml:space="preserve"> as appropriate</w:t>
      </w:r>
      <w:r w:rsidR="00CA732E">
        <w:rPr>
          <w:rFonts w:ascii="Times New Roman" w:hAnsi="Times New Roman" w:cs="Times New Roman"/>
          <w:szCs w:val="24"/>
        </w:rPr>
        <w:t xml:space="preserve">.  FEMA will notify tribes when the </w:t>
      </w:r>
      <w:r w:rsidR="005D5A7B">
        <w:rPr>
          <w:rFonts w:ascii="Times New Roman" w:hAnsi="Times New Roman" w:cs="Times New Roman"/>
          <w:szCs w:val="24"/>
        </w:rPr>
        <w:t xml:space="preserve">policy </w:t>
      </w:r>
      <w:r w:rsidR="00CA732E">
        <w:rPr>
          <w:rFonts w:ascii="Times New Roman" w:hAnsi="Times New Roman" w:cs="Times New Roman"/>
          <w:szCs w:val="24"/>
        </w:rPr>
        <w:t xml:space="preserve">is </w:t>
      </w:r>
      <w:r w:rsidR="007D1119">
        <w:rPr>
          <w:rFonts w:ascii="Times New Roman" w:hAnsi="Times New Roman" w:cs="Times New Roman"/>
          <w:szCs w:val="24"/>
        </w:rPr>
        <w:t>published</w:t>
      </w:r>
      <w:r w:rsidR="003250E9">
        <w:rPr>
          <w:rFonts w:ascii="Times New Roman" w:hAnsi="Times New Roman" w:cs="Times New Roman"/>
          <w:szCs w:val="24"/>
        </w:rPr>
        <w:t>, which is</w:t>
      </w:r>
      <w:r w:rsidR="007D1119">
        <w:rPr>
          <w:rFonts w:ascii="Times New Roman" w:hAnsi="Times New Roman" w:cs="Times New Roman"/>
          <w:szCs w:val="24"/>
        </w:rPr>
        <w:t xml:space="preserve"> </w:t>
      </w:r>
      <w:r w:rsidR="00FB7290">
        <w:rPr>
          <w:rFonts w:ascii="Times New Roman" w:hAnsi="Times New Roman" w:cs="Times New Roman"/>
          <w:szCs w:val="24"/>
        </w:rPr>
        <w:t xml:space="preserve">planned for </w:t>
      </w:r>
      <w:r w:rsidR="007D1119">
        <w:rPr>
          <w:rFonts w:ascii="Times New Roman" w:hAnsi="Times New Roman" w:cs="Times New Roman"/>
          <w:szCs w:val="24"/>
        </w:rPr>
        <w:t xml:space="preserve">later this year.  The Tribal Consultation Policy </w:t>
      </w:r>
      <w:r w:rsidR="00CA732E">
        <w:rPr>
          <w:rFonts w:ascii="Times New Roman" w:hAnsi="Times New Roman" w:cs="Times New Roman"/>
          <w:szCs w:val="24"/>
        </w:rPr>
        <w:t>will help govern how FEMA undertakes future consultation with tribes.</w:t>
      </w:r>
      <w:r w:rsidR="007164C4">
        <w:rPr>
          <w:rFonts w:ascii="Times New Roman" w:hAnsi="Times New Roman" w:cs="Times New Roman"/>
          <w:szCs w:val="24"/>
        </w:rPr>
        <w:t xml:space="preserve"> </w:t>
      </w:r>
    </w:p>
    <w:p w14:paraId="6FE04F79" w14:textId="77777777" w:rsidR="00582079" w:rsidRDefault="00120ABB" w:rsidP="00E80A70">
      <w:pPr>
        <w:rPr>
          <w:rFonts w:ascii="Times New Roman" w:hAnsi="Times New Roman" w:cs="Times New Roman"/>
          <w:b/>
          <w:szCs w:val="24"/>
        </w:rPr>
      </w:pPr>
      <w:r>
        <w:rPr>
          <w:rFonts w:ascii="Times New Roman" w:hAnsi="Times New Roman" w:cs="Times New Roman"/>
          <w:b/>
          <w:szCs w:val="24"/>
        </w:rPr>
        <w:t xml:space="preserve">Training, </w:t>
      </w:r>
      <w:r w:rsidR="0008273D" w:rsidRPr="00ED1D2E">
        <w:rPr>
          <w:rFonts w:ascii="Times New Roman" w:hAnsi="Times New Roman" w:cs="Times New Roman"/>
          <w:b/>
          <w:szCs w:val="24"/>
        </w:rPr>
        <w:t xml:space="preserve">Outreach </w:t>
      </w:r>
      <w:r>
        <w:rPr>
          <w:rFonts w:ascii="Times New Roman" w:hAnsi="Times New Roman" w:cs="Times New Roman"/>
          <w:b/>
          <w:szCs w:val="24"/>
        </w:rPr>
        <w:t xml:space="preserve">and Technical Assistance </w:t>
      </w:r>
      <w:r w:rsidR="0008273D" w:rsidRPr="00ED1D2E">
        <w:rPr>
          <w:rFonts w:ascii="Times New Roman" w:hAnsi="Times New Roman" w:cs="Times New Roman"/>
          <w:b/>
          <w:szCs w:val="24"/>
        </w:rPr>
        <w:t>Efforts</w:t>
      </w:r>
    </w:p>
    <w:p w14:paraId="0B55B851" w14:textId="77777777" w:rsidR="00B0216C" w:rsidRPr="00B0216C" w:rsidRDefault="00B0216C" w:rsidP="00E80A70">
      <w:pPr>
        <w:rPr>
          <w:rFonts w:ascii="Times New Roman" w:hAnsi="Times New Roman" w:cs="Times New Roman"/>
          <w:szCs w:val="24"/>
        </w:rPr>
      </w:pPr>
      <w:r>
        <w:rPr>
          <w:rFonts w:ascii="Times New Roman" w:hAnsi="Times New Roman" w:cs="Times New Roman"/>
          <w:szCs w:val="24"/>
        </w:rPr>
        <w:t>FEMA is committed to helping tribes prepare</w:t>
      </w:r>
      <w:r w:rsidR="00505C00">
        <w:rPr>
          <w:rFonts w:ascii="Times New Roman" w:hAnsi="Times New Roman" w:cs="Times New Roman"/>
          <w:szCs w:val="24"/>
        </w:rPr>
        <w:t xml:space="preserve"> for</w:t>
      </w:r>
      <w:r>
        <w:rPr>
          <w:rFonts w:ascii="Times New Roman" w:hAnsi="Times New Roman" w:cs="Times New Roman"/>
          <w:szCs w:val="24"/>
        </w:rPr>
        <w:t>,</w:t>
      </w:r>
      <w:r w:rsidR="005706F9">
        <w:rPr>
          <w:rFonts w:ascii="Times New Roman" w:hAnsi="Times New Roman" w:cs="Times New Roman"/>
          <w:szCs w:val="24"/>
        </w:rPr>
        <w:t xml:space="preserve"> protect against,</w:t>
      </w:r>
      <w:r>
        <w:rPr>
          <w:rFonts w:ascii="Times New Roman" w:hAnsi="Times New Roman" w:cs="Times New Roman"/>
          <w:szCs w:val="24"/>
        </w:rPr>
        <w:t xml:space="preserve"> respond to, recover from</w:t>
      </w:r>
      <w:r w:rsidR="00CA732E">
        <w:rPr>
          <w:rFonts w:ascii="Times New Roman" w:hAnsi="Times New Roman" w:cs="Times New Roman"/>
          <w:szCs w:val="24"/>
        </w:rPr>
        <w:t>,</w:t>
      </w:r>
      <w:r>
        <w:rPr>
          <w:rFonts w:ascii="Times New Roman" w:hAnsi="Times New Roman" w:cs="Times New Roman"/>
          <w:szCs w:val="24"/>
        </w:rPr>
        <w:t xml:space="preserve"> and mitigate against disasters through its training, outreach and technical assistance efforts.</w:t>
      </w:r>
      <w:r w:rsidR="009C5B6D">
        <w:rPr>
          <w:rFonts w:ascii="Times New Roman" w:hAnsi="Times New Roman" w:cs="Times New Roman"/>
          <w:szCs w:val="24"/>
        </w:rPr>
        <w:t xml:space="preserve">  FEMA’s National Tribal Affairs Advisor, Milo Booth, works closely with the </w:t>
      </w:r>
      <w:r w:rsidR="00505C00">
        <w:rPr>
          <w:rFonts w:ascii="Times New Roman" w:hAnsi="Times New Roman" w:cs="Times New Roman"/>
          <w:szCs w:val="24"/>
        </w:rPr>
        <w:t xml:space="preserve">FEMA </w:t>
      </w:r>
      <w:r w:rsidR="009C5B6D">
        <w:rPr>
          <w:rFonts w:ascii="Times New Roman" w:hAnsi="Times New Roman" w:cs="Times New Roman"/>
          <w:szCs w:val="24"/>
        </w:rPr>
        <w:t xml:space="preserve">Regional Tribal Liaisons </w:t>
      </w:r>
      <w:r w:rsidR="007D1119">
        <w:rPr>
          <w:rFonts w:ascii="Times New Roman" w:hAnsi="Times New Roman" w:cs="Times New Roman"/>
          <w:szCs w:val="24"/>
        </w:rPr>
        <w:t xml:space="preserve">and programs </w:t>
      </w:r>
      <w:r w:rsidR="009C5B6D">
        <w:rPr>
          <w:rFonts w:ascii="Times New Roman" w:hAnsi="Times New Roman" w:cs="Times New Roman"/>
          <w:szCs w:val="24"/>
        </w:rPr>
        <w:t>to ensure that tribes are informed about these opportunities for assistance.</w:t>
      </w:r>
    </w:p>
    <w:p w14:paraId="728CA981" w14:textId="77777777" w:rsidR="00120ABB" w:rsidRPr="00120ABB" w:rsidRDefault="00120ABB" w:rsidP="00120ABB">
      <w:pPr>
        <w:rPr>
          <w:rFonts w:ascii="Times New Roman" w:hAnsi="Times New Roman" w:cs="Times New Roman"/>
          <w:b/>
          <w:i/>
          <w:szCs w:val="24"/>
        </w:rPr>
      </w:pPr>
      <w:r w:rsidRPr="00120ABB">
        <w:rPr>
          <w:rFonts w:ascii="Times New Roman" w:hAnsi="Times New Roman" w:cs="Times New Roman"/>
          <w:b/>
          <w:i/>
          <w:szCs w:val="24"/>
        </w:rPr>
        <w:t>Training</w:t>
      </w:r>
    </w:p>
    <w:p w14:paraId="194FAEE7" w14:textId="377F68DE" w:rsidR="00120ABB" w:rsidRDefault="00120ABB" w:rsidP="00120ABB">
      <w:pPr>
        <w:rPr>
          <w:rFonts w:ascii="Times New Roman" w:hAnsi="Times New Roman" w:cs="Times New Roman"/>
          <w:szCs w:val="24"/>
        </w:rPr>
      </w:pPr>
      <w:r w:rsidRPr="00120ABB">
        <w:rPr>
          <w:rFonts w:ascii="Times New Roman" w:hAnsi="Times New Roman" w:cs="Times New Roman"/>
          <w:szCs w:val="24"/>
        </w:rPr>
        <w:t xml:space="preserve">FEMA’s Emergency Management Institute (EMI) offered the first tribal-specific course, titled “Emergency Management Framework for </w:t>
      </w:r>
      <w:r w:rsidR="00DF03C9">
        <w:rPr>
          <w:rFonts w:ascii="Times New Roman" w:hAnsi="Times New Roman" w:cs="Times New Roman"/>
          <w:szCs w:val="24"/>
        </w:rPr>
        <w:t>T</w:t>
      </w:r>
      <w:r w:rsidR="003F51D7">
        <w:rPr>
          <w:rFonts w:ascii="Times New Roman" w:hAnsi="Times New Roman" w:cs="Times New Roman"/>
          <w:szCs w:val="24"/>
        </w:rPr>
        <w:t>ribal</w:t>
      </w:r>
      <w:r w:rsidRPr="00120ABB">
        <w:rPr>
          <w:rFonts w:ascii="Times New Roman" w:hAnsi="Times New Roman" w:cs="Times New Roman"/>
          <w:szCs w:val="24"/>
        </w:rPr>
        <w:t xml:space="preserve"> Governments” in January of 2002.  </w:t>
      </w:r>
      <w:r w:rsidR="00C631FF">
        <w:rPr>
          <w:rFonts w:ascii="Times New Roman" w:hAnsi="Times New Roman" w:cs="Times New Roman"/>
          <w:szCs w:val="24"/>
        </w:rPr>
        <w:t xml:space="preserve">This course was developed </w:t>
      </w:r>
      <w:r w:rsidR="005706F9">
        <w:rPr>
          <w:rFonts w:ascii="Times New Roman" w:hAnsi="Times New Roman" w:cs="Times New Roman"/>
          <w:szCs w:val="24"/>
        </w:rPr>
        <w:t>in collaboration with</w:t>
      </w:r>
      <w:r w:rsidR="00C631FF">
        <w:rPr>
          <w:rFonts w:ascii="Times New Roman" w:hAnsi="Times New Roman" w:cs="Times New Roman"/>
          <w:szCs w:val="24"/>
        </w:rPr>
        <w:t xml:space="preserve"> tribal emergency services and emergency management personnel. </w:t>
      </w:r>
      <w:r w:rsidR="0065276E">
        <w:rPr>
          <w:rFonts w:ascii="Times New Roman" w:hAnsi="Times New Roman" w:cs="Times New Roman"/>
          <w:szCs w:val="24"/>
        </w:rPr>
        <w:t xml:space="preserve"> </w:t>
      </w:r>
      <w:r w:rsidRPr="00120ABB">
        <w:rPr>
          <w:rFonts w:ascii="Times New Roman" w:hAnsi="Times New Roman" w:cs="Times New Roman"/>
          <w:szCs w:val="24"/>
        </w:rPr>
        <w:t xml:space="preserve">In the 12 years since, EMI’s </w:t>
      </w:r>
      <w:r w:rsidR="00DF03C9">
        <w:rPr>
          <w:rFonts w:ascii="Times New Roman" w:hAnsi="Times New Roman" w:cs="Times New Roman"/>
          <w:szCs w:val="24"/>
        </w:rPr>
        <w:t>T</w:t>
      </w:r>
      <w:r w:rsidR="003F51D7">
        <w:rPr>
          <w:rFonts w:ascii="Times New Roman" w:hAnsi="Times New Roman" w:cs="Times New Roman"/>
          <w:szCs w:val="24"/>
        </w:rPr>
        <w:t>ribal</w:t>
      </w:r>
      <w:r w:rsidRPr="00120ABB">
        <w:rPr>
          <w:rFonts w:ascii="Times New Roman" w:hAnsi="Times New Roman" w:cs="Times New Roman"/>
          <w:szCs w:val="24"/>
        </w:rPr>
        <w:t xml:space="preserve"> Curriculum has grown to five tribal-specific courses</w:t>
      </w:r>
      <w:r w:rsidR="00DF03C9">
        <w:rPr>
          <w:rFonts w:ascii="Times New Roman" w:hAnsi="Times New Roman" w:cs="Times New Roman"/>
          <w:szCs w:val="24"/>
        </w:rPr>
        <w:t xml:space="preserve">.  </w:t>
      </w:r>
      <w:r w:rsidR="00C631FF">
        <w:rPr>
          <w:rFonts w:ascii="Times New Roman" w:hAnsi="Times New Roman" w:cs="Times New Roman"/>
          <w:szCs w:val="24"/>
        </w:rPr>
        <w:t>Continuing from the success of the first tribal course, all of these</w:t>
      </w:r>
      <w:r w:rsidR="00DF03C9">
        <w:rPr>
          <w:rFonts w:ascii="Times New Roman" w:hAnsi="Times New Roman" w:cs="Times New Roman"/>
          <w:szCs w:val="24"/>
        </w:rPr>
        <w:t xml:space="preserve"> </w:t>
      </w:r>
      <w:r w:rsidR="00EF008C">
        <w:rPr>
          <w:rFonts w:ascii="Times New Roman" w:hAnsi="Times New Roman" w:cs="Times New Roman"/>
          <w:szCs w:val="24"/>
        </w:rPr>
        <w:t xml:space="preserve">courses </w:t>
      </w:r>
      <w:r w:rsidR="00DF03C9">
        <w:rPr>
          <w:rFonts w:ascii="Times New Roman" w:hAnsi="Times New Roman" w:cs="Times New Roman"/>
          <w:szCs w:val="24"/>
        </w:rPr>
        <w:t xml:space="preserve">were </w:t>
      </w:r>
      <w:r w:rsidRPr="00120ABB">
        <w:rPr>
          <w:rFonts w:ascii="Times New Roman" w:hAnsi="Times New Roman" w:cs="Times New Roman"/>
          <w:szCs w:val="24"/>
        </w:rPr>
        <w:t>designed with input from tribal representatives</w:t>
      </w:r>
      <w:r w:rsidR="007103D1">
        <w:rPr>
          <w:rFonts w:ascii="Times New Roman" w:hAnsi="Times New Roman" w:cs="Times New Roman"/>
          <w:szCs w:val="24"/>
        </w:rPr>
        <w:t xml:space="preserve"> and associations</w:t>
      </w:r>
      <w:r w:rsidR="00DF03C9">
        <w:rPr>
          <w:rFonts w:ascii="Times New Roman" w:hAnsi="Times New Roman" w:cs="Times New Roman"/>
          <w:szCs w:val="24"/>
        </w:rPr>
        <w:t xml:space="preserve"> and are intended </w:t>
      </w:r>
      <w:r w:rsidRPr="00120ABB">
        <w:rPr>
          <w:rFonts w:ascii="Times New Roman" w:hAnsi="Times New Roman" w:cs="Times New Roman"/>
          <w:szCs w:val="24"/>
        </w:rPr>
        <w:t>to help build emergency management capability</w:t>
      </w:r>
      <w:r w:rsidR="007103D1">
        <w:rPr>
          <w:rFonts w:ascii="Times New Roman" w:hAnsi="Times New Roman" w:cs="Times New Roman"/>
          <w:szCs w:val="24"/>
        </w:rPr>
        <w:t xml:space="preserve"> in </w:t>
      </w:r>
      <w:r w:rsidR="003F51D7">
        <w:rPr>
          <w:rFonts w:ascii="Times New Roman" w:hAnsi="Times New Roman" w:cs="Times New Roman"/>
          <w:szCs w:val="24"/>
        </w:rPr>
        <w:t>tribal</w:t>
      </w:r>
      <w:r w:rsidR="007103D1">
        <w:rPr>
          <w:rFonts w:ascii="Times New Roman" w:hAnsi="Times New Roman" w:cs="Times New Roman"/>
          <w:szCs w:val="24"/>
        </w:rPr>
        <w:t xml:space="preserve"> communities</w:t>
      </w:r>
      <w:r w:rsidRPr="00120ABB">
        <w:rPr>
          <w:rFonts w:ascii="Times New Roman" w:hAnsi="Times New Roman" w:cs="Times New Roman"/>
          <w:szCs w:val="24"/>
        </w:rPr>
        <w:t>.  To date, more than 3,000 certificates of completion have been issued for courses in the EMI Tribal Curriculum. These courses include “Emergency Management Framework for Tribal Governments</w:t>
      </w:r>
      <w:r w:rsidR="006C1B82">
        <w:rPr>
          <w:rFonts w:ascii="Times New Roman" w:hAnsi="Times New Roman" w:cs="Times New Roman"/>
          <w:szCs w:val="24"/>
        </w:rPr>
        <w:t>,</w:t>
      </w:r>
      <w:r w:rsidRPr="00120ABB">
        <w:rPr>
          <w:rFonts w:ascii="Times New Roman" w:hAnsi="Times New Roman" w:cs="Times New Roman"/>
          <w:szCs w:val="24"/>
        </w:rPr>
        <w:t>” “Emergency Operations for Tribal Governments</w:t>
      </w:r>
      <w:r w:rsidR="006C1B82">
        <w:rPr>
          <w:rFonts w:ascii="Times New Roman" w:hAnsi="Times New Roman" w:cs="Times New Roman"/>
          <w:szCs w:val="24"/>
        </w:rPr>
        <w:t>,</w:t>
      </w:r>
      <w:r w:rsidRPr="00120ABB">
        <w:rPr>
          <w:rFonts w:ascii="Times New Roman" w:hAnsi="Times New Roman" w:cs="Times New Roman"/>
          <w:szCs w:val="24"/>
        </w:rPr>
        <w:t>” “Mitigation for Tribal Governments</w:t>
      </w:r>
      <w:r w:rsidR="006C1B82">
        <w:rPr>
          <w:rFonts w:ascii="Times New Roman" w:hAnsi="Times New Roman" w:cs="Times New Roman"/>
          <w:szCs w:val="24"/>
        </w:rPr>
        <w:t>,</w:t>
      </w:r>
      <w:r w:rsidRPr="00120ABB">
        <w:rPr>
          <w:rFonts w:ascii="Times New Roman" w:hAnsi="Times New Roman" w:cs="Times New Roman"/>
          <w:szCs w:val="24"/>
        </w:rPr>
        <w:t>” “Continuity of Operations (COOP) for Tribal Governments</w:t>
      </w:r>
      <w:r w:rsidR="006C1B82">
        <w:rPr>
          <w:rFonts w:ascii="Times New Roman" w:hAnsi="Times New Roman" w:cs="Times New Roman"/>
          <w:szCs w:val="24"/>
        </w:rPr>
        <w:t>,</w:t>
      </w:r>
      <w:r w:rsidRPr="00120ABB">
        <w:rPr>
          <w:rFonts w:ascii="Times New Roman" w:hAnsi="Times New Roman" w:cs="Times New Roman"/>
          <w:szCs w:val="24"/>
        </w:rPr>
        <w:t>” and “Emergency Management Overview for Tribal Leaders.”</w:t>
      </w:r>
      <w:r w:rsidR="00860B23">
        <w:rPr>
          <w:rFonts w:ascii="Times New Roman" w:hAnsi="Times New Roman" w:cs="Times New Roman"/>
          <w:szCs w:val="24"/>
        </w:rPr>
        <w:t xml:space="preserve"> </w:t>
      </w:r>
      <w:r w:rsidR="007D1119">
        <w:rPr>
          <w:rFonts w:ascii="Times New Roman" w:hAnsi="Times New Roman" w:cs="Times New Roman"/>
          <w:szCs w:val="24"/>
        </w:rPr>
        <w:t xml:space="preserve"> </w:t>
      </w:r>
      <w:r w:rsidR="0059384F">
        <w:rPr>
          <w:rFonts w:ascii="Times New Roman" w:hAnsi="Times New Roman" w:cs="Times New Roman"/>
          <w:szCs w:val="24"/>
        </w:rPr>
        <w:t>Between</w:t>
      </w:r>
      <w:r w:rsidR="003656D9">
        <w:rPr>
          <w:rFonts w:ascii="Times New Roman" w:hAnsi="Times New Roman" w:cs="Times New Roman"/>
          <w:szCs w:val="24"/>
        </w:rPr>
        <w:t xml:space="preserve"> fiscal year (FY)</w:t>
      </w:r>
      <w:r w:rsidR="0059384F">
        <w:rPr>
          <w:rFonts w:ascii="Times New Roman" w:hAnsi="Times New Roman" w:cs="Times New Roman"/>
          <w:szCs w:val="24"/>
        </w:rPr>
        <w:t xml:space="preserve"> 2011 and 2013, 1</w:t>
      </w:r>
      <w:r w:rsidR="00EF008C">
        <w:rPr>
          <w:rFonts w:ascii="Times New Roman" w:hAnsi="Times New Roman" w:cs="Times New Roman"/>
          <w:szCs w:val="24"/>
        </w:rPr>
        <w:t>,</w:t>
      </w:r>
      <w:r w:rsidR="0059384F">
        <w:rPr>
          <w:rFonts w:ascii="Times New Roman" w:hAnsi="Times New Roman" w:cs="Times New Roman"/>
          <w:szCs w:val="24"/>
        </w:rPr>
        <w:t xml:space="preserve">174 students, of which 998 are </w:t>
      </w:r>
      <w:r w:rsidR="003F51D7">
        <w:rPr>
          <w:rFonts w:ascii="Times New Roman" w:hAnsi="Times New Roman" w:cs="Times New Roman"/>
          <w:szCs w:val="24"/>
        </w:rPr>
        <w:t>tribal</w:t>
      </w:r>
      <w:r w:rsidR="0059384F">
        <w:rPr>
          <w:rFonts w:ascii="Times New Roman" w:hAnsi="Times New Roman" w:cs="Times New Roman"/>
          <w:szCs w:val="24"/>
        </w:rPr>
        <w:t xml:space="preserve"> government employees and 715 are </w:t>
      </w:r>
      <w:r w:rsidR="0059384F" w:rsidRPr="007C7F9D">
        <w:rPr>
          <w:rFonts w:ascii="Times New Roman" w:hAnsi="Times New Roman" w:cs="Times New Roman"/>
          <w:szCs w:val="24"/>
        </w:rPr>
        <w:t>American Indian or Alaska Native</w:t>
      </w:r>
      <w:r w:rsidR="00DF03C9">
        <w:rPr>
          <w:rFonts w:ascii="Times New Roman" w:hAnsi="Times New Roman" w:cs="Times New Roman"/>
          <w:szCs w:val="24"/>
        </w:rPr>
        <w:t xml:space="preserve"> members</w:t>
      </w:r>
      <w:r w:rsidR="0059384F">
        <w:rPr>
          <w:rFonts w:ascii="Times New Roman" w:hAnsi="Times New Roman" w:cs="Times New Roman"/>
          <w:szCs w:val="24"/>
        </w:rPr>
        <w:t xml:space="preserve">, completed the five </w:t>
      </w:r>
      <w:r w:rsidR="003F51D7">
        <w:rPr>
          <w:rFonts w:ascii="Times New Roman" w:hAnsi="Times New Roman" w:cs="Times New Roman"/>
          <w:szCs w:val="24"/>
        </w:rPr>
        <w:t>tribal</w:t>
      </w:r>
      <w:r w:rsidR="0059384F">
        <w:rPr>
          <w:rFonts w:ascii="Times New Roman" w:hAnsi="Times New Roman" w:cs="Times New Roman"/>
          <w:szCs w:val="24"/>
        </w:rPr>
        <w:t xml:space="preserve">-specific courses.  </w:t>
      </w:r>
      <w:r w:rsidR="00E402B5">
        <w:rPr>
          <w:rFonts w:ascii="Times New Roman" w:hAnsi="Times New Roman" w:cs="Times New Roman"/>
          <w:szCs w:val="24"/>
        </w:rPr>
        <w:t xml:space="preserve">In </w:t>
      </w:r>
      <w:r w:rsidR="003656D9">
        <w:rPr>
          <w:rFonts w:ascii="Times New Roman" w:hAnsi="Times New Roman" w:cs="Times New Roman"/>
          <w:szCs w:val="24"/>
        </w:rPr>
        <w:t xml:space="preserve">FY </w:t>
      </w:r>
      <w:r w:rsidR="00E402B5">
        <w:rPr>
          <w:rFonts w:ascii="Times New Roman" w:hAnsi="Times New Roman" w:cs="Times New Roman"/>
          <w:szCs w:val="24"/>
        </w:rPr>
        <w:t xml:space="preserve">2013, 466 students participated in these courses, which were held in locations across the country, including Arizona, </w:t>
      </w:r>
      <w:r w:rsidR="006C1B82">
        <w:rPr>
          <w:rFonts w:ascii="Times New Roman" w:hAnsi="Times New Roman" w:cs="Times New Roman"/>
          <w:szCs w:val="24"/>
        </w:rPr>
        <w:t xml:space="preserve">California, </w:t>
      </w:r>
      <w:r w:rsidR="00E402B5">
        <w:rPr>
          <w:rFonts w:ascii="Times New Roman" w:hAnsi="Times New Roman" w:cs="Times New Roman"/>
          <w:szCs w:val="24"/>
        </w:rPr>
        <w:t xml:space="preserve">Nevada, North Carolina, Oklahoma, </w:t>
      </w:r>
      <w:r w:rsidR="00E402B5">
        <w:rPr>
          <w:rFonts w:ascii="Times New Roman" w:hAnsi="Times New Roman" w:cs="Times New Roman"/>
          <w:szCs w:val="24"/>
        </w:rPr>
        <w:lastRenderedPageBreak/>
        <w:t xml:space="preserve">and Washington. </w:t>
      </w:r>
      <w:r w:rsidR="007D1119">
        <w:rPr>
          <w:rFonts w:ascii="Times New Roman" w:hAnsi="Times New Roman" w:cs="Times New Roman"/>
          <w:szCs w:val="24"/>
        </w:rPr>
        <w:t xml:space="preserve"> </w:t>
      </w:r>
      <w:r w:rsidR="00793912">
        <w:rPr>
          <w:rFonts w:ascii="Times New Roman" w:hAnsi="Times New Roman" w:cs="Times New Roman"/>
          <w:szCs w:val="24"/>
        </w:rPr>
        <w:t xml:space="preserve">Additionally, </w:t>
      </w:r>
      <w:r w:rsidR="003F51D7">
        <w:rPr>
          <w:rFonts w:ascii="Times New Roman" w:hAnsi="Times New Roman" w:cs="Times New Roman"/>
          <w:szCs w:val="24"/>
        </w:rPr>
        <w:t>tribal</w:t>
      </w:r>
      <w:r w:rsidR="00793912">
        <w:rPr>
          <w:rFonts w:ascii="Times New Roman" w:hAnsi="Times New Roman" w:cs="Times New Roman"/>
          <w:szCs w:val="24"/>
        </w:rPr>
        <w:t xml:space="preserve"> emergency management officials have access to 550 active courses offered through </w:t>
      </w:r>
      <w:r w:rsidR="007103D1">
        <w:rPr>
          <w:rFonts w:ascii="Times New Roman" w:hAnsi="Times New Roman" w:cs="Times New Roman"/>
          <w:szCs w:val="24"/>
        </w:rPr>
        <w:t>EMI</w:t>
      </w:r>
      <w:r w:rsidR="00793912">
        <w:rPr>
          <w:rFonts w:ascii="Times New Roman" w:hAnsi="Times New Roman" w:cs="Times New Roman"/>
          <w:szCs w:val="24"/>
        </w:rPr>
        <w:t>.</w:t>
      </w:r>
      <w:r w:rsidR="00793912" w:rsidRPr="00793912">
        <w:rPr>
          <w:rFonts w:ascii="Times New Roman" w:hAnsi="Times New Roman" w:cs="Times New Roman"/>
          <w:szCs w:val="24"/>
        </w:rPr>
        <w:t xml:space="preserve">  </w:t>
      </w:r>
    </w:p>
    <w:p w14:paraId="20F5A345" w14:textId="77777777" w:rsidR="00120ABB" w:rsidRPr="00120ABB" w:rsidRDefault="00120ABB" w:rsidP="00E854BD">
      <w:pPr>
        <w:keepNext/>
        <w:rPr>
          <w:rFonts w:ascii="Times New Roman" w:hAnsi="Times New Roman" w:cs="Times New Roman"/>
          <w:b/>
          <w:i/>
          <w:szCs w:val="24"/>
        </w:rPr>
      </w:pPr>
      <w:r w:rsidRPr="00120ABB">
        <w:rPr>
          <w:rFonts w:ascii="Times New Roman" w:hAnsi="Times New Roman" w:cs="Times New Roman"/>
          <w:b/>
          <w:i/>
          <w:szCs w:val="24"/>
        </w:rPr>
        <w:t>Outreach</w:t>
      </w:r>
    </w:p>
    <w:p w14:paraId="0A854F42" w14:textId="3D5A38B3" w:rsidR="0013053B" w:rsidRDefault="009C5B6D" w:rsidP="00AE5B5D">
      <w:pPr>
        <w:keepNext/>
        <w:rPr>
          <w:rFonts w:ascii="Times New Roman" w:hAnsi="Times New Roman" w:cs="Times New Roman"/>
          <w:szCs w:val="24"/>
        </w:rPr>
      </w:pPr>
      <w:r>
        <w:rPr>
          <w:rFonts w:ascii="Times New Roman" w:hAnsi="Times New Roman" w:cs="Times New Roman"/>
          <w:szCs w:val="24"/>
        </w:rPr>
        <w:t xml:space="preserve">The </w:t>
      </w:r>
      <w:r w:rsidR="00505C00">
        <w:rPr>
          <w:rFonts w:ascii="Times New Roman" w:hAnsi="Times New Roman" w:cs="Times New Roman"/>
          <w:szCs w:val="24"/>
        </w:rPr>
        <w:t>FEMA</w:t>
      </w:r>
      <w:r>
        <w:rPr>
          <w:rFonts w:ascii="Times New Roman" w:hAnsi="Times New Roman" w:cs="Times New Roman"/>
          <w:szCs w:val="24"/>
        </w:rPr>
        <w:t xml:space="preserve"> National Tribal Affairs Advisor and other FEMA leadership,</w:t>
      </w:r>
      <w:r w:rsidR="00120ABB">
        <w:rPr>
          <w:rFonts w:ascii="Times New Roman" w:hAnsi="Times New Roman" w:cs="Times New Roman"/>
          <w:szCs w:val="24"/>
        </w:rPr>
        <w:t xml:space="preserve"> regularly attend the annual and mid-year meetings hosted by </w:t>
      </w:r>
      <w:r w:rsidR="002A55E3">
        <w:rPr>
          <w:rFonts w:ascii="Times New Roman" w:hAnsi="Times New Roman" w:cs="Times New Roman"/>
          <w:szCs w:val="24"/>
        </w:rPr>
        <w:t xml:space="preserve">the National Congress of American Indians (NCAI), the United South and Eastern Tribes </w:t>
      </w:r>
      <w:r w:rsidR="00120ABB">
        <w:rPr>
          <w:rFonts w:ascii="Times New Roman" w:hAnsi="Times New Roman" w:cs="Times New Roman"/>
          <w:szCs w:val="24"/>
        </w:rPr>
        <w:t xml:space="preserve">(USET), </w:t>
      </w:r>
      <w:r w:rsidR="002A55E3">
        <w:rPr>
          <w:rFonts w:ascii="Times New Roman" w:hAnsi="Times New Roman" w:cs="Times New Roman"/>
          <w:szCs w:val="24"/>
        </w:rPr>
        <w:t xml:space="preserve">the </w:t>
      </w:r>
      <w:r w:rsidR="00120ABB">
        <w:rPr>
          <w:rFonts w:ascii="Times New Roman" w:hAnsi="Times New Roman" w:cs="Times New Roman"/>
          <w:szCs w:val="24"/>
        </w:rPr>
        <w:t>National Tribal Emergency Management Council (NTEMC), Tribal Assistance Coordination Group (TAC-G)</w:t>
      </w:r>
      <w:r w:rsidR="007D1119">
        <w:rPr>
          <w:rFonts w:ascii="Times New Roman" w:hAnsi="Times New Roman" w:cs="Times New Roman"/>
          <w:szCs w:val="24"/>
        </w:rPr>
        <w:t>,</w:t>
      </w:r>
      <w:r w:rsidR="00120ABB">
        <w:rPr>
          <w:rFonts w:ascii="Times New Roman" w:hAnsi="Times New Roman" w:cs="Times New Roman"/>
          <w:szCs w:val="24"/>
        </w:rPr>
        <w:t xml:space="preserve"> and the Tribal Emergency Management Association (iTEMA)</w:t>
      </w:r>
      <w:r w:rsidR="00860B23">
        <w:rPr>
          <w:rFonts w:ascii="Times New Roman" w:hAnsi="Times New Roman" w:cs="Times New Roman"/>
          <w:szCs w:val="24"/>
        </w:rPr>
        <w:t xml:space="preserve"> as well as other regional and national tribal organizations and associations</w:t>
      </w:r>
      <w:r w:rsidR="00120ABB">
        <w:rPr>
          <w:rFonts w:ascii="Times New Roman" w:hAnsi="Times New Roman" w:cs="Times New Roman"/>
          <w:szCs w:val="24"/>
        </w:rPr>
        <w:t xml:space="preserve">.  </w:t>
      </w:r>
      <w:r w:rsidR="006C1B82">
        <w:rPr>
          <w:rFonts w:ascii="Times New Roman" w:hAnsi="Times New Roman" w:cs="Times New Roman"/>
          <w:szCs w:val="24"/>
        </w:rPr>
        <w:t>These meetings</w:t>
      </w:r>
      <w:r w:rsidR="00120ABB">
        <w:rPr>
          <w:rFonts w:ascii="Times New Roman" w:hAnsi="Times New Roman" w:cs="Times New Roman"/>
          <w:szCs w:val="24"/>
        </w:rPr>
        <w:t xml:space="preserve"> provide FEMA the opportunity </w:t>
      </w:r>
      <w:r w:rsidR="0065276E">
        <w:rPr>
          <w:rFonts w:ascii="Times New Roman" w:hAnsi="Times New Roman" w:cs="Times New Roman"/>
          <w:szCs w:val="24"/>
        </w:rPr>
        <w:t xml:space="preserve">to </w:t>
      </w:r>
      <w:r w:rsidR="00860B23">
        <w:rPr>
          <w:rFonts w:ascii="Times New Roman" w:hAnsi="Times New Roman" w:cs="Times New Roman"/>
          <w:szCs w:val="24"/>
        </w:rPr>
        <w:t xml:space="preserve">conduct </w:t>
      </w:r>
      <w:r w:rsidR="00120ABB">
        <w:rPr>
          <w:rFonts w:ascii="Times New Roman" w:hAnsi="Times New Roman" w:cs="Times New Roman"/>
          <w:szCs w:val="24"/>
        </w:rPr>
        <w:t>outreach</w:t>
      </w:r>
      <w:r w:rsidR="0065276E">
        <w:rPr>
          <w:rFonts w:ascii="Times New Roman" w:hAnsi="Times New Roman" w:cs="Times New Roman"/>
          <w:szCs w:val="24"/>
        </w:rPr>
        <w:t xml:space="preserve"> </w:t>
      </w:r>
      <w:r w:rsidR="004551D5">
        <w:rPr>
          <w:rFonts w:ascii="Times New Roman" w:hAnsi="Times New Roman" w:cs="Times New Roman"/>
          <w:szCs w:val="24"/>
        </w:rPr>
        <w:t>and establish</w:t>
      </w:r>
      <w:r w:rsidR="00120ABB">
        <w:rPr>
          <w:rFonts w:ascii="Times New Roman" w:hAnsi="Times New Roman" w:cs="Times New Roman"/>
          <w:szCs w:val="24"/>
        </w:rPr>
        <w:t xml:space="preserve"> a </w:t>
      </w:r>
      <w:r w:rsidR="0065276E">
        <w:rPr>
          <w:rFonts w:ascii="Times New Roman" w:hAnsi="Times New Roman" w:cs="Times New Roman"/>
          <w:szCs w:val="24"/>
        </w:rPr>
        <w:t xml:space="preserve">stronger </w:t>
      </w:r>
      <w:r w:rsidR="00120ABB">
        <w:rPr>
          <w:rFonts w:ascii="Times New Roman" w:hAnsi="Times New Roman" w:cs="Times New Roman"/>
          <w:szCs w:val="24"/>
        </w:rPr>
        <w:t>working relationship with these organizations.</w:t>
      </w:r>
      <w:r w:rsidR="00E854BD">
        <w:rPr>
          <w:rFonts w:ascii="Times New Roman" w:hAnsi="Times New Roman" w:cs="Times New Roman"/>
          <w:szCs w:val="24"/>
        </w:rPr>
        <w:t xml:space="preserve"> </w:t>
      </w:r>
      <w:r w:rsidR="00DF03C9">
        <w:rPr>
          <w:rFonts w:ascii="Times New Roman" w:hAnsi="Times New Roman" w:cs="Times New Roman"/>
          <w:szCs w:val="24"/>
        </w:rPr>
        <w:t xml:space="preserve">FEMA’s </w:t>
      </w:r>
      <w:r w:rsidR="00120ABB">
        <w:rPr>
          <w:rFonts w:ascii="Times New Roman" w:hAnsi="Times New Roman" w:cs="Times New Roman"/>
          <w:szCs w:val="24"/>
        </w:rPr>
        <w:t xml:space="preserve">Office of External Affairs </w:t>
      </w:r>
      <w:r w:rsidR="00DF03C9">
        <w:rPr>
          <w:rFonts w:ascii="Times New Roman" w:hAnsi="Times New Roman" w:cs="Times New Roman"/>
          <w:szCs w:val="24"/>
        </w:rPr>
        <w:t xml:space="preserve">also </w:t>
      </w:r>
      <w:r w:rsidR="00120ABB">
        <w:rPr>
          <w:rFonts w:ascii="Times New Roman" w:hAnsi="Times New Roman" w:cs="Times New Roman"/>
          <w:szCs w:val="24"/>
        </w:rPr>
        <w:t xml:space="preserve">facilitates information sharing </w:t>
      </w:r>
      <w:r w:rsidR="007D1119">
        <w:rPr>
          <w:rFonts w:ascii="Times New Roman" w:hAnsi="Times New Roman" w:cs="Times New Roman"/>
          <w:szCs w:val="24"/>
        </w:rPr>
        <w:t xml:space="preserve">across the Agency </w:t>
      </w:r>
      <w:r w:rsidR="00120ABB">
        <w:rPr>
          <w:rFonts w:ascii="Times New Roman" w:hAnsi="Times New Roman" w:cs="Times New Roman"/>
          <w:szCs w:val="24"/>
        </w:rPr>
        <w:t>before, during and after disasters that impact tribal communities</w:t>
      </w:r>
      <w:r w:rsidR="0013053B">
        <w:rPr>
          <w:rFonts w:ascii="Times New Roman" w:hAnsi="Times New Roman" w:cs="Times New Roman"/>
          <w:szCs w:val="24"/>
        </w:rPr>
        <w:t xml:space="preserve">.  </w:t>
      </w:r>
    </w:p>
    <w:p w14:paraId="373E4B81" w14:textId="74D6677B" w:rsidR="00440C5A" w:rsidRPr="002A55E3" w:rsidRDefault="0013053B" w:rsidP="00440C5A">
      <w:pPr>
        <w:rPr>
          <w:rFonts w:ascii="Times New Roman" w:hAnsi="Times New Roman" w:cs="Times New Roman"/>
          <w:szCs w:val="24"/>
        </w:rPr>
      </w:pPr>
      <w:r>
        <w:rPr>
          <w:rFonts w:ascii="Times New Roman" w:hAnsi="Times New Roman" w:cs="Times New Roman"/>
          <w:szCs w:val="24"/>
        </w:rPr>
        <w:t xml:space="preserve">In 2011, FEMA </w:t>
      </w:r>
      <w:r w:rsidRPr="00EE5C5F">
        <w:rPr>
          <w:rFonts w:ascii="Times New Roman" w:hAnsi="Times New Roman" w:cs="Times New Roman"/>
          <w:szCs w:val="24"/>
        </w:rPr>
        <w:t>announce</w:t>
      </w:r>
      <w:r>
        <w:rPr>
          <w:rFonts w:ascii="Times New Roman" w:hAnsi="Times New Roman" w:cs="Times New Roman"/>
          <w:szCs w:val="24"/>
        </w:rPr>
        <w:t>d an initiative</w:t>
      </w:r>
      <w:r w:rsidRPr="00EE5C5F">
        <w:rPr>
          <w:rFonts w:ascii="Times New Roman" w:hAnsi="Times New Roman" w:cs="Times New Roman"/>
          <w:szCs w:val="24"/>
        </w:rPr>
        <w:t xml:space="preserve"> </w:t>
      </w:r>
      <w:r w:rsidR="006C1B82">
        <w:rPr>
          <w:rFonts w:ascii="Times New Roman" w:hAnsi="Times New Roman" w:cs="Times New Roman"/>
          <w:szCs w:val="24"/>
        </w:rPr>
        <w:t>through</w:t>
      </w:r>
      <w:r w:rsidR="006C1B82" w:rsidRPr="00EE5C5F">
        <w:rPr>
          <w:rFonts w:ascii="Times New Roman" w:hAnsi="Times New Roman" w:cs="Times New Roman"/>
          <w:szCs w:val="24"/>
        </w:rPr>
        <w:t xml:space="preserve"> </w:t>
      </w:r>
      <w:r w:rsidRPr="00EE5C5F">
        <w:rPr>
          <w:rFonts w:ascii="Times New Roman" w:hAnsi="Times New Roman" w:cs="Times New Roman"/>
          <w:szCs w:val="24"/>
        </w:rPr>
        <w:t xml:space="preserve">FEMA’s Ready Campaign called </w:t>
      </w:r>
      <w:r w:rsidR="00FB7290">
        <w:rPr>
          <w:rFonts w:ascii="Times New Roman" w:hAnsi="Times New Roman" w:cs="Times New Roman"/>
          <w:szCs w:val="24"/>
        </w:rPr>
        <w:t>“</w:t>
      </w:r>
      <w:r w:rsidRPr="008F2028">
        <w:rPr>
          <w:rFonts w:ascii="Times New Roman" w:hAnsi="Times New Roman" w:cs="Times New Roman"/>
          <w:i/>
          <w:szCs w:val="24"/>
        </w:rPr>
        <w:t>Ready Indian Country</w:t>
      </w:r>
      <w:r w:rsidRPr="00EE5C5F">
        <w:rPr>
          <w:rFonts w:ascii="Times New Roman" w:hAnsi="Times New Roman" w:cs="Times New Roman"/>
          <w:szCs w:val="24"/>
        </w:rPr>
        <w:t>.</w:t>
      </w:r>
      <w:r w:rsidR="00FB7290">
        <w:rPr>
          <w:rFonts w:ascii="Times New Roman" w:hAnsi="Times New Roman" w:cs="Times New Roman"/>
          <w:szCs w:val="24"/>
        </w:rPr>
        <w:t>”</w:t>
      </w:r>
      <w:r w:rsidRPr="00EE5C5F">
        <w:rPr>
          <w:rFonts w:ascii="Times New Roman" w:hAnsi="Times New Roman" w:cs="Times New Roman"/>
          <w:szCs w:val="24"/>
        </w:rPr>
        <w:t xml:space="preserve"> </w:t>
      </w:r>
      <w:r>
        <w:rPr>
          <w:rFonts w:ascii="Times New Roman" w:hAnsi="Times New Roman" w:cs="Times New Roman"/>
          <w:szCs w:val="24"/>
        </w:rPr>
        <w:t xml:space="preserve"> </w:t>
      </w:r>
      <w:r w:rsidR="00CD2246" w:rsidRPr="00F217EA">
        <w:rPr>
          <w:rFonts w:ascii="Times New Roman" w:hAnsi="Times New Roman"/>
          <w:i/>
        </w:rPr>
        <w:t>Ready Indian Country</w:t>
      </w:r>
      <w:r w:rsidR="00440C5A" w:rsidRPr="002A55E3">
        <w:rPr>
          <w:rFonts w:ascii="Times New Roman" w:hAnsi="Times New Roman" w:cs="Times New Roman"/>
          <w:szCs w:val="24"/>
        </w:rPr>
        <w:t xml:space="preserve"> is an initiative designed to promote preparedness within tribal communities through education and outreach in an effort to save lives and prevent property losses.  The program, developed with the support of </w:t>
      </w:r>
      <w:r w:rsidR="007D1119">
        <w:rPr>
          <w:rFonts w:ascii="Times New Roman" w:hAnsi="Times New Roman" w:cs="Times New Roman"/>
          <w:szCs w:val="24"/>
        </w:rPr>
        <w:t>NCAI</w:t>
      </w:r>
      <w:r w:rsidR="00440C5A" w:rsidRPr="002A55E3">
        <w:rPr>
          <w:rFonts w:ascii="Times New Roman" w:hAnsi="Times New Roman" w:cs="Times New Roman"/>
          <w:szCs w:val="24"/>
        </w:rPr>
        <w:t xml:space="preserve">, uses public outreach and the support of tribal elders to encourage </w:t>
      </w:r>
      <w:r w:rsidR="007208C9">
        <w:rPr>
          <w:rFonts w:ascii="Times New Roman" w:hAnsi="Times New Roman" w:cs="Times New Roman"/>
          <w:szCs w:val="24"/>
        </w:rPr>
        <w:t xml:space="preserve">members of Tribal Nations </w:t>
      </w:r>
      <w:r w:rsidR="00440C5A" w:rsidRPr="002A55E3">
        <w:rPr>
          <w:rFonts w:ascii="Times New Roman" w:hAnsi="Times New Roman" w:cs="Times New Roman"/>
          <w:szCs w:val="24"/>
        </w:rPr>
        <w:t xml:space="preserve">to take the basic steps necessary to prepare themselves for potential emergencies.  </w:t>
      </w:r>
      <w:r w:rsidR="00CD2246" w:rsidRPr="00F217EA">
        <w:rPr>
          <w:rFonts w:ascii="Times New Roman" w:hAnsi="Times New Roman"/>
          <w:i/>
        </w:rPr>
        <w:t>Ready Indian Country</w:t>
      </w:r>
      <w:r w:rsidR="00440C5A" w:rsidRPr="002A55E3">
        <w:rPr>
          <w:rFonts w:ascii="Times New Roman" w:hAnsi="Times New Roman" w:cs="Times New Roman"/>
          <w:szCs w:val="24"/>
        </w:rPr>
        <w:t xml:space="preserve"> provides a foundation for tribal communities to enhance citizen preparedness while serving as a resource for the development and implementation of community pre-disaster policies and procedures. </w:t>
      </w:r>
    </w:p>
    <w:p w14:paraId="6BE35400" w14:textId="604CC01C" w:rsidR="00440C5A" w:rsidRDefault="00CD2246" w:rsidP="00440C5A">
      <w:pPr>
        <w:rPr>
          <w:rFonts w:ascii="Times New Roman" w:hAnsi="Times New Roman" w:cs="Times New Roman"/>
          <w:szCs w:val="24"/>
        </w:rPr>
      </w:pPr>
      <w:r w:rsidRPr="00F217EA">
        <w:rPr>
          <w:rFonts w:ascii="Times New Roman" w:hAnsi="Times New Roman"/>
          <w:i/>
        </w:rPr>
        <w:t>Ready Indian Country</w:t>
      </w:r>
      <w:r w:rsidR="00440C5A" w:rsidRPr="002A55E3">
        <w:rPr>
          <w:rFonts w:ascii="Times New Roman" w:hAnsi="Times New Roman" w:cs="Times New Roman"/>
          <w:szCs w:val="24"/>
        </w:rPr>
        <w:t xml:space="preserve">’s resources include existing Ready Campaign messaging and build on existing capacity with specific tools customized for Indian Country. These include brochures, posters and billboards customized by geographic region to reflect diverse local conditions and American Indian and Alaska Native cultures; </w:t>
      </w:r>
      <w:r w:rsidR="00505C00">
        <w:rPr>
          <w:rFonts w:ascii="Times New Roman" w:hAnsi="Times New Roman" w:cs="Times New Roman"/>
          <w:szCs w:val="24"/>
        </w:rPr>
        <w:t>r</w:t>
      </w:r>
      <w:r w:rsidR="00505C00" w:rsidRPr="002A55E3">
        <w:rPr>
          <w:rFonts w:ascii="Times New Roman" w:hAnsi="Times New Roman" w:cs="Times New Roman"/>
          <w:szCs w:val="24"/>
        </w:rPr>
        <w:t xml:space="preserve">adio </w:t>
      </w:r>
      <w:r w:rsidR="00440C5A" w:rsidRPr="002A55E3">
        <w:rPr>
          <w:rFonts w:ascii="Times New Roman" w:hAnsi="Times New Roman" w:cs="Times New Roman"/>
          <w:szCs w:val="24"/>
        </w:rPr>
        <w:t xml:space="preserve">Public Service Announcements (PSAs) in 60, 30 and 15 second formats; and Tribal Leader Resources </w:t>
      </w:r>
      <w:r w:rsidR="00E854BD">
        <w:rPr>
          <w:rFonts w:ascii="Times New Roman" w:hAnsi="Times New Roman" w:cs="Times New Roman"/>
          <w:szCs w:val="24"/>
        </w:rPr>
        <w:t>t</w:t>
      </w:r>
      <w:r w:rsidR="00440C5A" w:rsidRPr="002A55E3">
        <w:rPr>
          <w:rFonts w:ascii="Times New Roman" w:hAnsi="Times New Roman" w:cs="Times New Roman"/>
          <w:szCs w:val="24"/>
        </w:rPr>
        <w:t xml:space="preserve">o help guide community emergency planning efforts. </w:t>
      </w:r>
      <w:r w:rsidR="007D1119">
        <w:rPr>
          <w:rFonts w:ascii="Times New Roman" w:hAnsi="Times New Roman" w:cs="Times New Roman"/>
          <w:szCs w:val="24"/>
        </w:rPr>
        <w:t xml:space="preserve"> </w:t>
      </w:r>
      <w:r w:rsidRPr="00F217EA">
        <w:rPr>
          <w:rFonts w:ascii="Times New Roman" w:hAnsi="Times New Roman"/>
          <w:i/>
        </w:rPr>
        <w:t>Ready Indian Country</w:t>
      </w:r>
      <w:r w:rsidR="00440C5A" w:rsidRPr="002A55E3">
        <w:rPr>
          <w:rFonts w:ascii="Times New Roman" w:hAnsi="Times New Roman" w:cs="Times New Roman"/>
          <w:szCs w:val="24"/>
        </w:rPr>
        <w:t xml:space="preserve"> resources can be found at http://www.ready.gov/IndianCountry.  This is one step in the ongoing actions on the part of FEMA and </w:t>
      </w:r>
      <w:r w:rsidR="001D5475">
        <w:rPr>
          <w:rFonts w:ascii="Times New Roman" w:hAnsi="Times New Roman" w:cs="Times New Roman"/>
          <w:szCs w:val="24"/>
        </w:rPr>
        <w:t xml:space="preserve">the </w:t>
      </w:r>
      <w:r w:rsidR="00440C5A" w:rsidRPr="002A55E3">
        <w:rPr>
          <w:rFonts w:ascii="Times New Roman" w:hAnsi="Times New Roman" w:cs="Times New Roman"/>
          <w:szCs w:val="24"/>
        </w:rPr>
        <w:t xml:space="preserve">Ready </w:t>
      </w:r>
      <w:r w:rsidR="001D5475">
        <w:rPr>
          <w:rFonts w:ascii="Times New Roman" w:hAnsi="Times New Roman" w:cs="Times New Roman"/>
          <w:szCs w:val="24"/>
        </w:rPr>
        <w:t xml:space="preserve">Campaign </w:t>
      </w:r>
      <w:r w:rsidR="00440C5A" w:rsidRPr="002A55E3">
        <w:rPr>
          <w:rFonts w:ascii="Times New Roman" w:hAnsi="Times New Roman" w:cs="Times New Roman"/>
          <w:szCs w:val="24"/>
        </w:rPr>
        <w:t xml:space="preserve">to nurture this partnership </w:t>
      </w:r>
      <w:r w:rsidR="007A54DA">
        <w:rPr>
          <w:rFonts w:ascii="Times New Roman" w:hAnsi="Times New Roman" w:cs="Times New Roman"/>
          <w:szCs w:val="24"/>
        </w:rPr>
        <w:t>to</w:t>
      </w:r>
      <w:r w:rsidR="00440C5A" w:rsidRPr="002A55E3">
        <w:rPr>
          <w:rFonts w:ascii="Times New Roman" w:hAnsi="Times New Roman" w:cs="Times New Roman"/>
          <w:szCs w:val="24"/>
        </w:rPr>
        <w:t xml:space="preserve"> help tribes and Native American communities build sustainable and resilient tribal neighborhoods.</w:t>
      </w:r>
    </w:p>
    <w:p w14:paraId="1057B2C8" w14:textId="77777777" w:rsidR="00ED1D2E" w:rsidRDefault="00ED1D2E" w:rsidP="00E80A70">
      <w:pPr>
        <w:rPr>
          <w:rFonts w:ascii="Times New Roman" w:hAnsi="Times New Roman" w:cs="Times New Roman"/>
          <w:b/>
          <w:i/>
          <w:szCs w:val="24"/>
        </w:rPr>
      </w:pPr>
      <w:r w:rsidRPr="00ED1D2E">
        <w:rPr>
          <w:rFonts w:ascii="Times New Roman" w:hAnsi="Times New Roman" w:cs="Times New Roman"/>
          <w:b/>
          <w:i/>
          <w:szCs w:val="24"/>
        </w:rPr>
        <w:t>Technical Assistance</w:t>
      </w:r>
    </w:p>
    <w:p w14:paraId="0F726A71" w14:textId="77777777" w:rsidR="00C828C2" w:rsidRDefault="004A08A3" w:rsidP="00E80A70">
      <w:pPr>
        <w:rPr>
          <w:rFonts w:ascii="Times New Roman" w:hAnsi="Times New Roman" w:cs="Times New Roman"/>
          <w:szCs w:val="24"/>
        </w:rPr>
      </w:pPr>
      <w:r>
        <w:rPr>
          <w:rFonts w:ascii="Times New Roman" w:hAnsi="Times New Roman" w:cs="Times New Roman"/>
          <w:szCs w:val="24"/>
        </w:rPr>
        <w:t xml:space="preserve">The </w:t>
      </w:r>
      <w:r w:rsidR="001D5475">
        <w:rPr>
          <w:rFonts w:ascii="Times New Roman" w:hAnsi="Times New Roman" w:cs="Times New Roman"/>
          <w:szCs w:val="24"/>
        </w:rPr>
        <w:t xml:space="preserve">FEMA </w:t>
      </w:r>
      <w:r>
        <w:rPr>
          <w:rFonts w:ascii="Times New Roman" w:hAnsi="Times New Roman" w:cs="Times New Roman"/>
          <w:szCs w:val="24"/>
        </w:rPr>
        <w:t xml:space="preserve">Regional </w:t>
      </w:r>
      <w:r w:rsidR="0013053B">
        <w:rPr>
          <w:rFonts w:ascii="Times New Roman" w:hAnsi="Times New Roman" w:cs="Times New Roman"/>
          <w:szCs w:val="24"/>
        </w:rPr>
        <w:t>T</w:t>
      </w:r>
      <w:r w:rsidR="003F51D7">
        <w:rPr>
          <w:rFonts w:ascii="Times New Roman" w:hAnsi="Times New Roman" w:cs="Times New Roman"/>
          <w:szCs w:val="24"/>
        </w:rPr>
        <w:t>ribal</w:t>
      </w:r>
      <w:r>
        <w:rPr>
          <w:rFonts w:ascii="Times New Roman" w:hAnsi="Times New Roman" w:cs="Times New Roman"/>
          <w:szCs w:val="24"/>
        </w:rPr>
        <w:t xml:space="preserve"> Liaisons and the </w:t>
      </w:r>
      <w:r w:rsidR="001D5475">
        <w:rPr>
          <w:rFonts w:ascii="Times New Roman" w:hAnsi="Times New Roman" w:cs="Times New Roman"/>
          <w:szCs w:val="24"/>
        </w:rPr>
        <w:t xml:space="preserve">FEMA </w:t>
      </w:r>
      <w:r>
        <w:rPr>
          <w:rFonts w:ascii="Times New Roman" w:hAnsi="Times New Roman" w:cs="Times New Roman"/>
          <w:szCs w:val="24"/>
        </w:rPr>
        <w:t xml:space="preserve">National </w:t>
      </w:r>
      <w:r w:rsidR="003F51D7">
        <w:rPr>
          <w:rFonts w:ascii="Times New Roman" w:hAnsi="Times New Roman" w:cs="Times New Roman"/>
          <w:szCs w:val="24"/>
        </w:rPr>
        <w:t>Tribal</w:t>
      </w:r>
      <w:r>
        <w:rPr>
          <w:rFonts w:ascii="Times New Roman" w:hAnsi="Times New Roman" w:cs="Times New Roman"/>
          <w:szCs w:val="24"/>
        </w:rPr>
        <w:t xml:space="preserve"> Affairs Advisor serve as tribes’ initial entry into FEMA</w:t>
      </w:r>
      <w:r w:rsidR="00017ABB">
        <w:rPr>
          <w:rFonts w:ascii="Times New Roman" w:hAnsi="Times New Roman" w:cs="Times New Roman"/>
          <w:szCs w:val="24"/>
        </w:rPr>
        <w:t xml:space="preserve"> to </w:t>
      </w:r>
      <w:r w:rsidR="002A55E3">
        <w:rPr>
          <w:rFonts w:ascii="Times New Roman" w:hAnsi="Times New Roman" w:cs="Times New Roman"/>
          <w:szCs w:val="24"/>
        </w:rPr>
        <w:t>facilitate</w:t>
      </w:r>
      <w:r>
        <w:rPr>
          <w:rFonts w:ascii="Times New Roman" w:hAnsi="Times New Roman" w:cs="Times New Roman"/>
          <w:szCs w:val="24"/>
        </w:rPr>
        <w:t xml:space="preserve"> discussions between tribe</w:t>
      </w:r>
      <w:r w:rsidR="00017ABB">
        <w:rPr>
          <w:rFonts w:ascii="Times New Roman" w:hAnsi="Times New Roman" w:cs="Times New Roman"/>
          <w:szCs w:val="24"/>
        </w:rPr>
        <w:t>s</w:t>
      </w:r>
      <w:r>
        <w:rPr>
          <w:rFonts w:ascii="Times New Roman" w:hAnsi="Times New Roman" w:cs="Times New Roman"/>
          <w:szCs w:val="24"/>
        </w:rPr>
        <w:t xml:space="preserve"> and subject matter experts</w:t>
      </w:r>
      <w:r w:rsidR="00017ABB">
        <w:rPr>
          <w:rFonts w:ascii="Times New Roman" w:hAnsi="Times New Roman" w:cs="Times New Roman"/>
          <w:szCs w:val="24"/>
        </w:rPr>
        <w:t>,</w:t>
      </w:r>
      <w:r>
        <w:rPr>
          <w:rFonts w:ascii="Times New Roman" w:hAnsi="Times New Roman" w:cs="Times New Roman"/>
          <w:szCs w:val="24"/>
        </w:rPr>
        <w:t xml:space="preserve"> to share information</w:t>
      </w:r>
      <w:r w:rsidR="00017ABB">
        <w:rPr>
          <w:rFonts w:ascii="Times New Roman" w:hAnsi="Times New Roman" w:cs="Times New Roman"/>
          <w:szCs w:val="24"/>
        </w:rPr>
        <w:t>,</w:t>
      </w:r>
      <w:r>
        <w:rPr>
          <w:rFonts w:ascii="Times New Roman" w:hAnsi="Times New Roman" w:cs="Times New Roman"/>
          <w:szCs w:val="24"/>
        </w:rPr>
        <w:t xml:space="preserve"> or address questions or challenges.</w:t>
      </w:r>
      <w:r w:rsidR="00A50425">
        <w:rPr>
          <w:rFonts w:ascii="Times New Roman" w:hAnsi="Times New Roman" w:cs="Times New Roman"/>
          <w:szCs w:val="24"/>
        </w:rPr>
        <w:t xml:space="preserve">  </w:t>
      </w:r>
      <w:r w:rsidR="006A61D0">
        <w:rPr>
          <w:rFonts w:ascii="Times New Roman" w:hAnsi="Times New Roman" w:cs="Times New Roman"/>
          <w:szCs w:val="24"/>
        </w:rPr>
        <w:t>In addition to</w:t>
      </w:r>
      <w:r w:rsidR="0013053B">
        <w:rPr>
          <w:rFonts w:ascii="Times New Roman" w:hAnsi="Times New Roman" w:cs="Times New Roman"/>
          <w:szCs w:val="24"/>
        </w:rPr>
        <w:t xml:space="preserve"> </w:t>
      </w:r>
      <w:r w:rsidR="006A61D0">
        <w:rPr>
          <w:rFonts w:ascii="Times New Roman" w:hAnsi="Times New Roman" w:cs="Times New Roman"/>
          <w:szCs w:val="24"/>
        </w:rPr>
        <w:t>its</w:t>
      </w:r>
      <w:r w:rsidR="0013053B">
        <w:rPr>
          <w:rFonts w:ascii="Times New Roman" w:hAnsi="Times New Roman" w:cs="Times New Roman"/>
          <w:szCs w:val="24"/>
        </w:rPr>
        <w:t xml:space="preserve"> dedicated liaisons and Advisor, FEMA as a whole is dedicated to ensuring we consult and effectively collaborate with tribal governments</w:t>
      </w:r>
      <w:r w:rsidR="007A54DA">
        <w:rPr>
          <w:rFonts w:ascii="Times New Roman" w:hAnsi="Times New Roman" w:cs="Times New Roman"/>
          <w:szCs w:val="24"/>
        </w:rPr>
        <w:t>,</w:t>
      </w:r>
      <w:r w:rsidR="0013053B">
        <w:rPr>
          <w:rFonts w:ascii="Times New Roman" w:hAnsi="Times New Roman" w:cs="Times New Roman"/>
          <w:szCs w:val="24"/>
        </w:rPr>
        <w:t xml:space="preserve"> whether during a disaster</w:t>
      </w:r>
      <w:r w:rsidR="007A54DA">
        <w:rPr>
          <w:rFonts w:ascii="Times New Roman" w:hAnsi="Times New Roman" w:cs="Times New Roman"/>
          <w:szCs w:val="24"/>
        </w:rPr>
        <w:t>,</w:t>
      </w:r>
      <w:r w:rsidR="0013053B">
        <w:rPr>
          <w:rFonts w:ascii="Times New Roman" w:hAnsi="Times New Roman" w:cs="Times New Roman"/>
          <w:szCs w:val="24"/>
        </w:rPr>
        <w:t xml:space="preserve"> the development of policy</w:t>
      </w:r>
      <w:r w:rsidR="007A54DA">
        <w:rPr>
          <w:rFonts w:ascii="Times New Roman" w:hAnsi="Times New Roman" w:cs="Times New Roman"/>
          <w:szCs w:val="24"/>
        </w:rPr>
        <w:t>, or</w:t>
      </w:r>
      <w:r w:rsidR="0013053B">
        <w:rPr>
          <w:rFonts w:ascii="Times New Roman" w:hAnsi="Times New Roman" w:cs="Times New Roman"/>
          <w:szCs w:val="24"/>
        </w:rPr>
        <w:t xml:space="preserve"> program implementation. </w:t>
      </w:r>
    </w:p>
    <w:p w14:paraId="336A24FA" w14:textId="7FC9CC95" w:rsidR="00C828C2" w:rsidRDefault="00C828C2" w:rsidP="00E80A70">
      <w:pPr>
        <w:rPr>
          <w:rFonts w:ascii="Times New Roman" w:hAnsi="Times New Roman" w:cs="Times New Roman"/>
          <w:szCs w:val="24"/>
        </w:rPr>
      </w:pPr>
      <w:r>
        <w:rPr>
          <w:rFonts w:ascii="Times New Roman" w:hAnsi="Times New Roman" w:cs="Times New Roman"/>
          <w:szCs w:val="24"/>
        </w:rPr>
        <w:lastRenderedPageBreak/>
        <w:t>Additionally, i</w:t>
      </w:r>
      <w:r w:rsidR="00120ABB" w:rsidRPr="00120ABB">
        <w:rPr>
          <w:rFonts w:ascii="Times New Roman" w:hAnsi="Times New Roman" w:cs="Times New Roman"/>
          <w:szCs w:val="24"/>
        </w:rPr>
        <w:t xml:space="preserve">n </w:t>
      </w:r>
      <w:r w:rsidR="00120ABB">
        <w:rPr>
          <w:rFonts w:ascii="Times New Roman" w:hAnsi="Times New Roman" w:cs="Times New Roman"/>
          <w:szCs w:val="24"/>
        </w:rPr>
        <w:t xml:space="preserve">coordination </w:t>
      </w:r>
      <w:r w:rsidR="00120ABB" w:rsidRPr="00120ABB">
        <w:rPr>
          <w:rFonts w:ascii="Times New Roman" w:hAnsi="Times New Roman" w:cs="Times New Roman"/>
          <w:szCs w:val="24"/>
        </w:rPr>
        <w:t xml:space="preserve">with FEMA Regional Tribal Liaisons, the Technical Assistance (TA) Program provides </w:t>
      </w:r>
      <w:r>
        <w:rPr>
          <w:rFonts w:ascii="Times New Roman" w:hAnsi="Times New Roman" w:cs="Times New Roman"/>
          <w:szCs w:val="24"/>
        </w:rPr>
        <w:t xml:space="preserve">specialized </w:t>
      </w:r>
      <w:r w:rsidR="00120ABB" w:rsidRPr="00120ABB">
        <w:rPr>
          <w:rFonts w:ascii="Times New Roman" w:hAnsi="Times New Roman" w:cs="Times New Roman"/>
          <w:szCs w:val="24"/>
        </w:rPr>
        <w:t xml:space="preserve">emergency management planning assistance </w:t>
      </w:r>
      <w:r w:rsidR="00120ABB">
        <w:rPr>
          <w:rFonts w:ascii="Times New Roman" w:hAnsi="Times New Roman" w:cs="Times New Roman"/>
          <w:szCs w:val="24"/>
        </w:rPr>
        <w:t>to tribes across the nation</w:t>
      </w:r>
      <w:r w:rsidR="0013053B">
        <w:rPr>
          <w:rFonts w:ascii="Times New Roman" w:hAnsi="Times New Roman" w:cs="Times New Roman"/>
          <w:szCs w:val="24"/>
        </w:rPr>
        <w:t>.  This</w:t>
      </w:r>
      <w:r w:rsidR="00120ABB">
        <w:rPr>
          <w:rFonts w:ascii="Times New Roman" w:hAnsi="Times New Roman" w:cs="Times New Roman"/>
          <w:szCs w:val="24"/>
        </w:rPr>
        <w:t xml:space="preserve"> help</w:t>
      </w:r>
      <w:r w:rsidR="0013053B">
        <w:rPr>
          <w:rFonts w:ascii="Times New Roman" w:hAnsi="Times New Roman" w:cs="Times New Roman"/>
          <w:szCs w:val="24"/>
        </w:rPr>
        <w:t>s</w:t>
      </w:r>
      <w:r w:rsidR="00120ABB">
        <w:rPr>
          <w:rFonts w:ascii="Times New Roman" w:hAnsi="Times New Roman" w:cs="Times New Roman"/>
          <w:szCs w:val="24"/>
        </w:rPr>
        <w:t xml:space="preserve"> </w:t>
      </w:r>
      <w:r w:rsidR="0013053B">
        <w:rPr>
          <w:rFonts w:ascii="Times New Roman" w:hAnsi="Times New Roman" w:cs="Times New Roman"/>
          <w:szCs w:val="24"/>
        </w:rPr>
        <w:t xml:space="preserve">tribes </w:t>
      </w:r>
      <w:r w:rsidR="001B4655">
        <w:rPr>
          <w:rFonts w:ascii="Times New Roman" w:hAnsi="Times New Roman" w:cs="Times New Roman"/>
          <w:szCs w:val="24"/>
        </w:rPr>
        <w:t xml:space="preserve">to </w:t>
      </w:r>
      <w:r w:rsidR="00120ABB">
        <w:rPr>
          <w:rFonts w:ascii="Times New Roman" w:hAnsi="Times New Roman" w:cs="Times New Roman"/>
          <w:szCs w:val="24"/>
        </w:rPr>
        <w:t xml:space="preserve">develop operational plans and </w:t>
      </w:r>
      <w:r w:rsidR="0013053B">
        <w:rPr>
          <w:rFonts w:ascii="Times New Roman" w:hAnsi="Times New Roman" w:cs="Times New Roman"/>
          <w:szCs w:val="24"/>
        </w:rPr>
        <w:t xml:space="preserve">to be </w:t>
      </w:r>
      <w:r w:rsidR="00120ABB">
        <w:rPr>
          <w:rFonts w:ascii="Times New Roman" w:hAnsi="Times New Roman" w:cs="Times New Roman"/>
          <w:szCs w:val="24"/>
        </w:rPr>
        <w:t>prepar</w:t>
      </w:r>
      <w:r w:rsidR="0013053B">
        <w:rPr>
          <w:rFonts w:ascii="Times New Roman" w:hAnsi="Times New Roman" w:cs="Times New Roman"/>
          <w:szCs w:val="24"/>
        </w:rPr>
        <w:t>ed</w:t>
      </w:r>
      <w:r w:rsidR="00120ABB">
        <w:rPr>
          <w:rFonts w:ascii="Times New Roman" w:hAnsi="Times New Roman" w:cs="Times New Roman"/>
          <w:szCs w:val="24"/>
        </w:rPr>
        <w:t xml:space="preserve"> for </w:t>
      </w:r>
      <w:r w:rsidR="0013053B">
        <w:rPr>
          <w:rFonts w:ascii="Times New Roman" w:hAnsi="Times New Roman" w:cs="Times New Roman"/>
          <w:szCs w:val="24"/>
        </w:rPr>
        <w:t xml:space="preserve">disasters or </w:t>
      </w:r>
      <w:r w:rsidR="00120ABB">
        <w:rPr>
          <w:rFonts w:ascii="Times New Roman" w:hAnsi="Times New Roman" w:cs="Times New Roman"/>
          <w:szCs w:val="24"/>
        </w:rPr>
        <w:t>emergencies</w:t>
      </w:r>
      <w:r w:rsidR="00F5635B">
        <w:rPr>
          <w:rFonts w:ascii="Times New Roman" w:hAnsi="Times New Roman" w:cs="Times New Roman"/>
          <w:szCs w:val="24"/>
        </w:rPr>
        <w:t xml:space="preserve">. </w:t>
      </w:r>
      <w:r w:rsidR="00017ABB">
        <w:rPr>
          <w:rFonts w:ascii="Times New Roman" w:hAnsi="Times New Roman" w:cs="Times New Roman"/>
          <w:szCs w:val="24"/>
        </w:rPr>
        <w:t xml:space="preserve"> </w:t>
      </w:r>
      <w:r w:rsidR="00120ABB">
        <w:rPr>
          <w:rFonts w:ascii="Times New Roman" w:hAnsi="Times New Roman" w:cs="Times New Roman"/>
          <w:szCs w:val="24"/>
        </w:rPr>
        <w:t xml:space="preserve">Specifically, the TA program works with tribes to build capacity, educate their leaders in </w:t>
      </w:r>
      <w:r w:rsidR="00120ABB" w:rsidRPr="00120ABB">
        <w:rPr>
          <w:rFonts w:ascii="Times New Roman" w:hAnsi="Times New Roman" w:cs="Times New Roman"/>
          <w:szCs w:val="24"/>
        </w:rPr>
        <w:t>foundational</w:t>
      </w:r>
      <w:r w:rsidR="00120ABB">
        <w:rPr>
          <w:rFonts w:ascii="Times New Roman" w:hAnsi="Times New Roman" w:cs="Times New Roman"/>
          <w:szCs w:val="24"/>
        </w:rPr>
        <w:t xml:space="preserve"> emergency management concepts</w:t>
      </w:r>
      <w:r w:rsidR="001909E5">
        <w:rPr>
          <w:rFonts w:ascii="Times New Roman" w:hAnsi="Times New Roman" w:cs="Times New Roman"/>
          <w:szCs w:val="24"/>
        </w:rPr>
        <w:t>,</w:t>
      </w:r>
      <w:r w:rsidR="00120ABB">
        <w:rPr>
          <w:rFonts w:ascii="Times New Roman" w:hAnsi="Times New Roman" w:cs="Times New Roman"/>
          <w:szCs w:val="24"/>
        </w:rPr>
        <w:t xml:space="preserve"> and e</w:t>
      </w:r>
      <w:r w:rsidR="00F5635B">
        <w:rPr>
          <w:rFonts w:ascii="Times New Roman" w:hAnsi="Times New Roman" w:cs="Times New Roman"/>
          <w:szCs w:val="24"/>
        </w:rPr>
        <w:t xml:space="preserve">nhance </w:t>
      </w:r>
      <w:r w:rsidR="00120ABB" w:rsidRPr="00120ABB">
        <w:rPr>
          <w:rFonts w:ascii="Times New Roman" w:hAnsi="Times New Roman" w:cs="Times New Roman"/>
          <w:szCs w:val="24"/>
        </w:rPr>
        <w:t xml:space="preserve">relationships among emergency managers and planners </w:t>
      </w:r>
      <w:r w:rsidR="00F5635B">
        <w:rPr>
          <w:rFonts w:ascii="Times New Roman" w:hAnsi="Times New Roman" w:cs="Times New Roman"/>
          <w:szCs w:val="24"/>
        </w:rPr>
        <w:t>across the state, local, tribal</w:t>
      </w:r>
      <w:r w:rsidR="00120ABB" w:rsidRPr="00120ABB">
        <w:rPr>
          <w:rFonts w:ascii="Times New Roman" w:hAnsi="Times New Roman" w:cs="Times New Roman"/>
          <w:szCs w:val="24"/>
        </w:rPr>
        <w:t xml:space="preserve"> an</w:t>
      </w:r>
      <w:r w:rsidR="00F5635B">
        <w:rPr>
          <w:rFonts w:ascii="Times New Roman" w:hAnsi="Times New Roman" w:cs="Times New Roman"/>
          <w:szCs w:val="24"/>
        </w:rPr>
        <w:t xml:space="preserve">d </w:t>
      </w:r>
      <w:r w:rsidR="001D5475">
        <w:rPr>
          <w:rFonts w:ascii="Times New Roman" w:hAnsi="Times New Roman" w:cs="Times New Roman"/>
          <w:szCs w:val="24"/>
        </w:rPr>
        <w:t xml:space="preserve">federal </w:t>
      </w:r>
      <w:r w:rsidR="00F5635B">
        <w:rPr>
          <w:rFonts w:ascii="Times New Roman" w:hAnsi="Times New Roman" w:cs="Times New Roman"/>
          <w:szCs w:val="24"/>
        </w:rPr>
        <w:t>levels of government.</w:t>
      </w:r>
      <w:r w:rsidR="00120ABB" w:rsidRPr="00120ABB">
        <w:rPr>
          <w:rFonts w:ascii="Times New Roman" w:hAnsi="Times New Roman" w:cs="Times New Roman"/>
          <w:szCs w:val="24"/>
        </w:rPr>
        <w:t xml:space="preserve"> </w:t>
      </w:r>
    </w:p>
    <w:p w14:paraId="0A195FF1" w14:textId="3BCD2F1B" w:rsidR="002A55E3" w:rsidRDefault="00F5635B" w:rsidP="002A55E3">
      <w:pPr>
        <w:rPr>
          <w:rFonts w:ascii="Times New Roman" w:hAnsi="Times New Roman" w:cs="Times New Roman"/>
          <w:szCs w:val="24"/>
        </w:rPr>
      </w:pPr>
      <w:r>
        <w:rPr>
          <w:rFonts w:ascii="Times New Roman" w:hAnsi="Times New Roman" w:cs="Times New Roman"/>
          <w:szCs w:val="24"/>
        </w:rPr>
        <w:t xml:space="preserve">Since 2011, FEMA has hosted 13 working sessions and workshops to engage tribes. </w:t>
      </w:r>
      <w:r w:rsidR="007D1119">
        <w:rPr>
          <w:rFonts w:ascii="Times New Roman" w:hAnsi="Times New Roman" w:cs="Times New Roman"/>
          <w:szCs w:val="24"/>
        </w:rPr>
        <w:t xml:space="preserve"> </w:t>
      </w:r>
      <w:r w:rsidR="009F2D79">
        <w:rPr>
          <w:rFonts w:ascii="Times New Roman" w:hAnsi="Times New Roman" w:cs="Times New Roman"/>
          <w:szCs w:val="24"/>
        </w:rPr>
        <w:t xml:space="preserve">When the </w:t>
      </w:r>
      <w:r w:rsidR="009F2D79" w:rsidRPr="00120ABB">
        <w:rPr>
          <w:rFonts w:ascii="Times New Roman" w:hAnsi="Times New Roman" w:cs="Times New Roman"/>
          <w:szCs w:val="24"/>
        </w:rPr>
        <w:t>Bureau of Indian Affairs</w:t>
      </w:r>
      <w:r w:rsidR="009F2D79">
        <w:rPr>
          <w:rFonts w:ascii="Times New Roman" w:hAnsi="Times New Roman" w:cs="Times New Roman"/>
          <w:szCs w:val="24"/>
        </w:rPr>
        <w:t xml:space="preserve"> stood up their </w:t>
      </w:r>
      <w:r w:rsidR="009F2D79" w:rsidRPr="00120ABB">
        <w:rPr>
          <w:rFonts w:ascii="Times New Roman" w:hAnsi="Times New Roman" w:cs="Times New Roman"/>
          <w:szCs w:val="24"/>
        </w:rPr>
        <w:t>Division of Emergency Management</w:t>
      </w:r>
      <w:r w:rsidR="009F2D79">
        <w:rPr>
          <w:rFonts w:ascii="Times New Roman" w:hAnsi="Times New Roman" w:cs="Times New Roman"/>
          <w:szCs w:val="24"/>
        </w:rPr>
        <w:t xml:space="preserve"> in 2013, FEMA </w:t>
      </w:r>
      <w:r w:rsidR="00C631FF">
        <w:rPr>
          <w:rFonts w:ascii="Times New Roman" w:hAnsi="Times New Roman" w:cs="Times New Roman"/>
          <w:szCs w:val="24"/>
        </w:rPr>
        <w:t xml:space="preserve">increased its partnership effort with </w:t>
      </w:r>
      <w:r w:rsidR="00017ABB">
        <w:rPr>
          <w:rFonts w:ascii="Times New Roman" w:hAnsi="Times New Roman" w:cs="Times New Roman"/>
          <w:szCs w:val="24"/>
        </w:rPr>
        <w:t>them</w:t>
      </w:r>
      <w:r w:rsidR="009F2D79">
        <w:rPr>
          <w:rFonts w:ascii="Times New Roman" w:hAnsi="Times New Roman" w:cs="Times New Roman"/>
          <w:szCs w:val="24"/>
        </w:rPr>
        <w:t xml:space="preserve"> to </w:t>
      </w:r>
      <w:r w:rsidR="00120ABB" w:rsidRPr="00120ABB">
        <w:rPr>
          <w:rFonts w:ascii="Times New Roman" w:hAnsi="Times New Roman" w:cs="Times New Roman"/>
          <w:szCs w:val="24"/>
        </w:rPr>
        <w:t xml:space="preserve">deliver </w:t>
      </w:r>
      <w:r w:rsidR="003F51D7">
        <w:rPr>
          <w:rFonts w:ascii="Times New Roman" w:hAnsi="Times New Roman" w:cs="Times New Roman"/>
          <w:szCs w:val="24"/>
        </w:rPr>
        <w:t>tribal</w:t>
      </w:r>
      <w:r w:rsidR="00120ABB" w:rsidRPr="00120ABB">
        <w:rPr>
          <w:rFonts w:ascii="Times New Roman" w:hAnsi="Times New Roman" w:cs="Times New Roman"/>
          <w:szCs w:val="24"/>
        </w:rPr>
        <w:t xml:space="preserve"> TA </w:t>
      </w:r>
      <w:r w:rsidR="009F2D79">
        <w:rPr>
          <w:rFonts w:ascii="Times New Roman" w:hAnsi="Times New Roman" w:cs="Times New Roman"/>
          <w:szCs w:val="24"/>
        </w:rPr>
        <w:t xml:space="preserve">to the nation’s federally recognized tribes, ensuring even </w:t>
      </w:r>
      <w:r w:rsidR="00AD10C1">
        <w:rPr>
          <w:rFonts w:ascii="Times New Roman" w:hAnsi="Times New Roman" w:cs="Times New Roman"/>
          <w:szCs w:val="24"/>
        </w:rPr>
        <w:t xml:space="preserve">stronger </w:t>
      </w:r>
      <w:r w:rsidR="009F2D79">
        <w:rPr>
          <w:rFonts w:ascii="Times New Roman" w:hAnsi="Times New Roman" w:cs="Times New Roman"/>
          <w:szCs w:val="24"/>
        </w:rPr>
        <w:t xml:space="preserve">federal coordination in support of </w:t>
      </w:r>
      <w:r w:rsidR="0013053B">
        <w:rPr>
          <w:rFonts w:ascii="Times New Roman" w:hAnsi="Times New Roman" w:cs="Times New Roman"/>
          <w:szCs w:val="24"/>
        </w:rPr>
        <w:t>tribal governments</w:t>
      </w:r>
      <w:r w:rsidR="009F2D79">
        <w:rPr>
          <w:rFonts w:ascii="Times New Roman" w:hAnsi="Times New Roman" w:cs="Times New Roman"/>
          <w:szCs w:val="24"/>
        </w:rPr>
        <w:t xml:space="preserve">. </w:t>
      </w:r>
      <w:r>
        <w:rPr>
          <w:rFonts w:ascii="Times New Roman" w:hAnsi="Times New Roman" w:cs="Times New Roman"/>
          <w:szCs w:val="24"/>
        </w:rPr>
        <w:t xml:space="preserve"> </w:t>
      </w:r>
    </w:p>
    <w:p w14:paraId="0A826138" w14:textId="77777777" w:rsidR="002A55E3" w:rsidRDefault="00ED1D2E" w:rsidP="002A55E3">
      <w:pPr>
        <w:rPr>
          <w:rFonts w:ascii="Times New Roman" w:hAnsi="Times New Roman" w:cs="Times New Roman"/>
          <w:b/>
          <w:i/>
          <w:szCs w:val="24"/>
        </w:rPr>
      </w:pPr>
      <w:r>
        <w:rPr>
          <w:rFonts w:ascii="Times New Roman" w:hAnsi="Times New Roman" w:cs="Times New Roman"/>
          <w:b/>
          <w:szCs w:val="24"/>
        </w:rPr>
        <w:t xml:space="preserve">Additional Tribal Efforts </w:t>
      </w:r>
    </w:p>
    <w:p w14:paraId="46D84B74" w14:textId="77777777" w:rsidR="002A55E3" w:rsidRDefault="00ED1D2E" w:rsidP="002A55E3">
      <w:pPr>
        <w:rPr>
          <w:rFonts w:ascii="Times New Roman" w:hAnsi="Times New Roman" w:cs="Times New Roman"/>
          <w:b/>
          <w:i/>
          <w:szCs w:val="24"/>
        </w:rPr>
      </w:pPr>
      <w:r w:rsidRPr="00E80A70">
        <w:rPr>
          <w:rFonts w:ascii="Times New Roman" w:hAnsi="Times New Roman" w:cs="Times New Roman"/>
          <w:b/>
          <w:i/>
          <w:szCs w:val="24"/>
        </w:rPr>
        <w:t>Tribal Integration Group</w:t>
      </w:r>
    </w:p>
    <w:p w14:paraId="72D37E20" w14:textId="60D3E577" w:rsidR="007D562F" w:rsidRPr="002A55E3" w:rsidRDefault="00ED1D2E" w:rsidP="002A55E3">
      <w:pPr>
        <w:rPr>
          <w:rFonts w:ascii="Times New Roman" w:hAnsi="Times New Roman" w:cs="Times New Roman"/>
          <w:b/>
          <w:i/>
          <w:szCs w:val="24"/>
        </w:rPr>
      </w:pPr>
      <w:r w:rsidRPr="000E39DE">
        <w:rPr>
          <w:rFonts w:ascii="Times New Roman" w:hAnsi="Times New Roman" w:cs="Times New Roman"/>
          <w:szCs w:val="24"/>
        </w:rPr>
        <w:t>FEMA established an internal Tribal Integration Group (TIG)</w:t>
      </w:r>
      <w:r>
        <w:rPr>
          <w:rFonts w:ascii="Times New Roman" w:hAnsi="Times New Roman" w:cs="Times New Roman"/>
          <w:szCs w:val="24"/>
        </w:rPr>
        <w:t xml:space="preserve"> this year, which </w:t>
      </w:r>
      <w:r w:rsidRPr="000E39DE">
        <w:rPr>
          <w:rFonts w:ascii="Times New Roman" w:hAnsi="Times New Roman" w:cs="Times New Roman"/>
          <w:szCs w:val="24"/>
        </w:rPr>
        <w:t xml:space="preserve">serves as an internal coordinating body for tribal-related engagement and consultation across FEMA programs. </w:t>
      </w:r>
      <w:r>
        <w:rPr>
          <w:rFonts w:ascii="Times New Roman" w:hAnsi="Times New Roman" w:cs="Times New Roman"/>
          <w:szCs w:val="24"/>
        </w:rPr>
        <w:t xml:space="preserve"> </w:t>
      </w:r>
      <w:r w:rsidRPr="000E39DE">
        <w:rPr>
          <w:rFonts w:ascii="Times New Roman" w:hAnsi="Times New Roman" w:cs="Times New Roman"/>
          <w:szCs w:val="24"/>
        </w:rPr>
        <w:t>The TIG</w:t>
      </w:r>
      <w:r>
        <w:rPr>
          <w:rFonts w:ascii="Times New Roman" w:hAnsi="Times New Roman" w:cs="Times New Roman"/>
          <w:szCs w:val="24"/>
        </w:rPr>
        <w:t xml:space="preserve">, </w:t>
      </w:r>
      <w:r w:rsidRPr="000E39DE">
        <w:rPr>
          <w:rFonts w:ascii="Times New Roman" w:hAnsi="Times New Roman" w:cs="Times New Roman"/>
          <w:szCs w:val="24"/>
        </w:rPr>
        <w:t xml:space="preserve">co-led by </w:t>
      </w:r>
      <w:r>
        <w:rPr>
          <w:rFonts w:ascii="Times New Roman" w:hAnsi="Times New Roman" w:cs="Times New Roman"/>
          <w:szCs w:val="24"/>
        </w:rPr>
        <w:t xml:space="preserve">FEMA Senior Executives – </w:t>
      </w:r>
      <w:r w:rsidRPr="000E39DE">
        <w:rPr>
          <w:rFonts w:ascii="Times New Roman" w:hAnsi="Times New Roman" w:cs="Times New Roman"/>
          <w:szCs w:val="24"/>
        </w:rPr>
        <w:t>the Deputy Director of</w:t>
      </w:r>
      <w:r>
        <w:rPr>
          <w:rFonts w:ascii="Times New Roman" w:hAnsi="Times New Roman" w:cs="Times New Roman"/>
          <w:szCs w:val="24"/>
        </w:rPr>
        <w:t xml:space="preserve"> the Office of External Affairs</w:t>
      </w:r>
      <w:r w:rsidRPr="000E39DE">
        <w:rPr>
          <w:rFonts w:ascii="Times New Roman" w:hAnsi="Times New Roman" w:cs="Times New Roman"/>
          <w:szCs w:val="24"/>
        </w:rPr>
        <w:t xml:space="preserve"> and the Director of the DHS Center for Faith-based &amp; Neighborhood Partnerships</w:t>
      </w:r>
      <w:r>
        <w:rPr>
          <w:rFonts w:ascii="Times New Roman" w:hAnsi="Times New Roman" w:cs="Times New Roman"/>
          <w:szCs w:val="24"/>
        </w:rPr>
        <w:t xml:space="preserve"> –</w:t>
      </w:r>
      <w:r w:rsidRPr="000E39DE">
        <w:rPr>
          <w:rFonts w:ascii="Times New Roman" w:hAnsi="Times New Roman" w:cs="Times New Roman"/>
          <w:szCs w:val="24"/>
        </w:rPr>
        <w:t xml:space="preserve"> is working to ensure that the Agency meets requirements to consult</w:t>
      </w:r>
      <w:r w:rsidR="00AD10C1">
        <w:rPr>
          <w:rFonts w:ascii="Times New Roman" w:hAnsi="Times New Roman" w:cs="Times New Roman"/>
          <w:szCs w:val="24"/>
        </w:rPr>
        <w:t xml:space="preserve"> and</w:t>
      </w:r>
      <w:r>
        <w:rPr>
          <w:rFonts w:ascii="Times New Roman" w:hAnsi="Times New Roman" w:cs="Times New Roman"/>
          <w:szCs w:val="24"/>
        </w:rPr>
        <w:t xml:space="preserve"> collaborate</w:t>
      </w:r>
      <w:r w:rsidR="007A54DA">
        <w:rPr>
          <w:rFonts w:ascii="Times New Roman" w:hAnsi="Times New Roman" w:cs="Times New Roman"/>
          <w:szCs w:val="24"/>
        </w:rPr>
        <w:t xml:space="preserve"> with</w:t>
      </w:r>
      <w:r>
        <w:rPr>
          <w:rFonts w:ascii="Times New Roman" w:hAnsi="Times New Roman" w:cs="Times New Roman"/>
          <w:szCs w:val="24"/>
        </w:rPr>
        <w:t xml:space="preserve"> and </w:t>
      </w:r>
      <w:r w:rsidRPr="000E39DE">
        <w:rPr>
          <w:rFonts w:ascii="Times New Roman" w:hAnsi="Times New Roman" w:cs="Times New Roman"/>
          <w:szCs w:val="24"/>
        </w:rPr>
        <w:t xml:space="preserve">consider tribal governments </w:t>
      </w:r>
      <w:r w:rsidR="00AD10C1">
        <w:rPr>
          <w:rFonts w:ascii="Times New Roman" w:hAnsi="Times New Roman" w:cs="Times New Roman"/>
          <w:szCs w:val="24"/>
        </w:rPr>
        <w:t xml:space="preserve">needs </w:t>
      </w:r>
      <w:r w:rsidRPr="000E39DE">
        <w:rPr>
          <w:rFonts w:ascii="Times New Roman" w:hAnsi="Times New Roman" w:cs="Times New Roman"/>
          <w:szCs w:val="24"/>
        </w:rPr>
        <w:t>in the Agency’s program and policy development.</w:t>
      </w:r>
    </w:p>
    <w:p w14:paraId="369A7B6D" w14:textId="77777777" w:rsidR="00ED1D2E" w:rsidRDefault="00ED1D2E" w:rsidP="00ED1D2E">
      <w:pPr>
        <w:rPr>
          <w:rFonts w:ascii="Times New Roman" w:hAnsi="Times New Roman" w:cs="Times New Roman"/>
          <w:szCs w:val="24"/>
        </w:rPr>
      </w:pPr>
      <w:r w:rsidRPr="000E39DE">
        <w:rPr>
          <w:rFonts w:ascii="Times New Roman" w:hAnsi="Times New Roman" w:cs="Times New Roman"/>
          <w:szCs w:val="24"/>
        </w:rPr>
        <w:t>In addition, the TIG strengthen</w:t>
      </w:r>
      <w:r>
        <w:rPr>
          <w:rFonts w:ascii="Times New Roman" w:hAnsi="Times New Roman" w:cs="Times New Roman"/>
          <w:szCs w:val="24"/>
        </w:rPr>
        <w:t>s</w:t>
      </w:r>
      <w:r w:rsidRPr="000E39DE">
        <w:rPr>
          <w:rFonts w:ascii="Times New Roman" w:hAnsi="Times New Roman" w:cs="Times New Roman"/>
          <w:szCs w:val="24"/>
        </w:rPr>
        <w:t xml:space="preserve"> efforts to engage tribal governments in FEMA’s proces</w:t>
      </w:r>
      <w:r>
        <w:rPr>
          <w:rFonts w:ascii="Times New Roman" w:hAnsi="Times New Roman" w:cs="Times New Roman"/>
          <w:szCs w:val="24"/>
        </w:rPr>
        <w:t xml:space="preserve">ses, procedures and outreach.  </w:t>
      </w:r>
      <w:r w:rsidRPr="000E39DE">
        <w:rPr>
          <w:rFonts w:ascii="Times New Roman" w:hAnsi="Times New Roman" w:cs="Times New Roman"/>
          <w:szCs w:val="24"/>
        </w:rPr>
        <w:t xml:space="preserve">The TIG </w:t>
      </w:r>
      <w:r>
        <w:rPr>
          <w:rFonts w:ascii="Times New Roman" w:hAnsi="Times New Roman" w:cs="Times New Roman"/>
          <w:szCs w:val="24"/>
        </w:rPr>
        <w:t xml:space="preserve">is also in the process of </w:t>
      </w:r>
      <w:r w:rsidRPr="000E39DE">
        <w:rPr>
          <w:rFonts w:ascii="Times New Roman" w:hAnsi="Times New Roman" w:cs="Times New Roman"/>
          <w:szCs w:val="24"/>
        </w:rPr>
        <w:t>assess</w:t>
      </w:r>
      <w:r w:rsidR="0013053B">
        <w:rPr>
          <w:rFonts w:ascii="Times New Roman" w:hAnsi="Times New Roman" w:cs="Times New Roman"/>
          <w:szCs w:val="24"/>
        </w:rPr>
        <w:t>ing</w:t>
      </w:r>
      <w:r w:rsidRPr="000E39DE">
        <w:rPr>
          <w:rFonts w:ascii="Times New Roman" w:hAnsi="Times New Roman" w:cs="Times New Roman"/>
          <w:szCs w:val="24"/>
        </w:rPr>
        <w:t xml:space="preserve"> long</w:t>
      </w:r>
      <w:r w:rsidR="0013053B">
        <w:rPr>
          <w:rFonts w:ascii="Times New Roman" w:hAnsi="Times New Roman" w:cs="Times New Roman"/>
          <w:szCs w:val="24"/>
        </w:rPr>
        <w:t>-</w:t>
      </w:r>
      <w:r w:rsidRPr="000E39DE">
        <w:rPr>
          <w:rFonts w:ascii="Times New Roman" w:hAnsi="Times New Roman" w:cs="Times New Roman"/>
          <w:szCs w:val="24"/>
        </w:rPr>
        <w:t>term resource and organizational strategies</w:t>
      </w:r>
      <w:r w:rsidR="0013053B">
        <w:rPr>
          <w:rFonts w:ascii="Times New Roman" w:hAnsi="Times New Roman" w:cs="Times New Roman"/>
          <w:szCs w:val="24"/>
        </w:rPr>
        <w:t xml:space="preserve"> to </w:t>
      </w:r>
      <w:r w:rsidRPr="000E39DE">
        <w:rPr>
          <w:rFonts w:ascii="Times New Roman" w:hAnsi="Times New Roman" w:cs="Times New Roman"/>
          <w:szCs w:val="24"/>
        </w:rPr>
        <w:t xml:space="preserve">build a stronger relationship with tribal nations throughout the </w:t>
      </w:r>
      <w:r>
        <w:rPr>
          <w:rFonts w:ascii="Times New Roman" w:hAnsi="Times New Roman" w:cs="Times New Roman"/>
          <w:szCs w:val="24"/>
        </w:rPr>
        <w:t>A</w:t>
      </w:r>
      <w:r w:rsidRPr="000E39DE">
        <w:rPr>
          <w:rFonts w:ascii="Times New Roman" w:hAnsi="Times New Roman" w:cs="Times New Roman"/>
          <w:szCs w:val="24"/>
        </w:rPr>
        <w:t xml:space="preserve">gency. </w:t>
      </w:r>
    </w:p>
    <w:p w14:paraId="5F7DCA5B" w14:textId="77777777" w:rsidR="002A55E3" w:rsidRDefault="00ED1D2E" w:rsidP="00250415">
      <w:pPr>
        <w:rPr>
          <w:rFonts w:ascii="Times New Roman" w:hAnsi="Times New Roman" w:cs="Times New Roman"/>
          <w:szCs w:val="24"/>
        </w:rPr>
      </w:pPr>
      <w:r w:rsidRPr="000E39DE">
        <w:rPr>
          <w:rFonts w:ascii="Times New Roman" w:hAnsi="Times New Roman" w:cs="Times New Roman"/>
          <w:szCs w:val="24"/>
        </w:rPr>
        <w:t xml:space="preserve">The TIG not only </w:t>
      </w:r>
      <w:r w:rsidR="0013053B">
        <w:rPr>
          <w:rFonts w:ascii="Times New Roman" w:hAnsi="Times New Roman" w:cs="Times New Roman"/>
          <w:szCs w:val="24"/>
        </w:rPr>
        <w:t xml:space="preserve">serves as </w:t>
      </w:r>
      <w:r w:rsidRPr="000E39DE">
        <w:rPr>
          <w:rFonts w:ascii="Times New Roman" w:hAnsi="Times New Roman" w:cs="Times New Roman"/>
          <w:szCs w:val="24"/>
        </w:rPr>
        <w:t>an internal coordinating body for tribal-related engagement and issues across FEMA programs</w:t>
      </w:r>
      <w:r w:rsidR="0013053B">
        <w:rPr>
          <w:rFonts w:ascii="Times New Roman" w:hAnsi="Times New Roman" w:cs="Times New Roman"/>
          <w:szCs w:val="24"/>
        </w:rPr>
        <w:t xml:space="preserve"> and the Agency</w:t>
      </w:r>
      <w:r w:rsidR="00EF008C">
        <w:rPr>
          <w:rFonts w:ascii="Times New Roman" w:hAnsi="Times New Roman" w:cs="Times New Roman"/>
          <w:szCs w:val="24"/>
        </w:rPr>
        <w:t xml:space="preserve"> as a whole</w:t>
      </w:r>
      <w:r w:rsidRPr="000E39DE">
        <w:rPr>
          <w:rFonts w:ascii="Times New Roman" w:hAnsi="Times New Roman" w:cs="Times New Roman"/>
          <w:szCs w:val="24"/>
        </w:rPr>
        <w:t xml:space="preserve">; it is also a tool for FEMA to discuss and consider high-level tribal </w:t>
      </w:r>
      <w:r>
        <w:rPr>
          <w:rFonts w:ascii="Times New Roman" w:hAnsi="Times New Roman" w:cs="Times New Roman"/>
          <w:szCs w:val="24"/>
        </w:rPr>
        <w:t xml:space="preserve">issues for recommended action.  </w:t>
      </w:r>
    </w:p>
    <w:p w14:paraId="70BA081C" w14:textId="77777777" w:rsidR="00250415" w:rsidRPr="00AE3E5B" w:rsidRDefault="00250415" w:rsidP="00250415">
      <w:pPr>
        <w:rPr>
          <w:rFonts w:ascii="Times New Roman" w:hAnsi="Times New Roman" w:cs="Times New Roman"/>
          <w:b/>
          <w:szCs w:val="24"/>
        </w:rPr>
      </w:pPr>
      <w:r w:rsidRPr="00AE3E5B">
        <w:rPr>
          <w:rFonts w:ascii="Times New Roman" w:hAnsi="Times New Roman" w:cs="Times New Roman"/>
          <w:b/>
          <w:szCs w:val="24"/>
        </w:rPr>
        <w:t>Conclusion</w:t>
      </w:r>
    </w:p>
    <w:p w14:paraId="2BD61D86" w14:textId="77777777" w:rsidR="002C7239" w:rsidRDefault="002C7239" w:rsidP="00250415">
      <w:pPr>
        <w:rPr>
          <w:rFonts w:ascii="Times New Roman" w:hAnsi="Times New Roman" w:cs="Times New Roman"/>
          <w:szCs w:val="24"/>
        </w:rPr>
      </w:pPr>
      <w:r>
        <w:rPr>
          <w:rFonts w:ascii="Times New Roman" w:hAnsi="Times New Roman" w:cs="Times New Roman"/>
          <w:szCs w:val="24"/>
        </w:rPr>
        <w:t xml:space="preserve">FEMA is committed to </w:t>
      </w:r>
      <w:r w:rsidR="00351F39">
        <w:rPr>
          <w:rFonts w:ascii="Times New Roman" w:hAnsi="Times New Roman" w:cs="Times New Roman"/>
          <w:szCs w:val="24"/>
        </w:rPr>
        <w:t>consulting</w:t>
      </w:r>
      <w:r w:rsidR="00860B23">
        <w:rPr>
          <w:rFonts w:ascii="Times New Roman" w:hAnsi="Times New Roman" w:cs="Times New Roman"/>
          <w:szCs w:val="24"/>
        </w:rPr>
        <w:t xml:space="preserve">, coordinating, and engaging </w:t>
      </w:r>
      <w:r w:rsidR="00351F39">
        <w:rPr>
          <w:rFonts w:ascii="Times New Roman" w:hAnsi="Times New Roman" w:cs="Times New Roman"/>
          <w:szCs w:val="24"/>
        </w:rPr>
        <w:t>with</w:t>
      </w:r>
      <w:r>
        <w:rPr>
          <w:rFonts w:ascii="Times New Roman" w:hAnsi="Times New Roman" w:cs="Times New Roman"/>
          <w:szCs w:val="24"/>
        </w:rPr>
        <w:t xml:space="preserve"> </w:t>
      </w:r>
      <w:r w:rsidR="00FB7290">
        <w:rPr>
          <w:rFonts w:ascii="Times New Roman" w:hAnsi="Times New Roman" w:cs="Times New Roman"/>
          <w:szCs w:val="24"/>
        </w:rPr>
        <w:t xml:space="preserve">federally recognized </w:t>
      </w:r>
      <w:r>
        <w:rPr>
          <w:rFonts w:ascii="Times New Roman" w:hAnsi="Times New Roman" w:cs="Times New Roman"/>
          <w:szCs w:val="24"/>
        </w:rPr>
        <w:t>tribal governments in the</w:t>
      </w:r>
      <w:r w:rsidR="007A62E0">
        <w:rPr>
          <w:rFonts w:ascii="Times New Roman" w:hAnsi="Times New Roman" w:cs="Times New Roman"/>
          <w:szCs w:val="24"/>
        </w:rPr>
        <w:t xml:space="preserve"> development and</w:t>
      </w:r>
      <w:r>
        <w:rPr>
          <w:rFonts w:ascii="Times New Roman" w:hAnsi="Times New Roman" w:cs="Times New Roman"/>
          <w:szCs w:val="24"/>
        </w:rPr>
        <w:t xml:space="preserve"> implementation of </w:t>
      </w:r>
      <w:r w:rsidR="007A62E0">
        <w:rPr>
          <w:rFonts w:ascii="Times New Roman" w:hAnsi="Times New Roman" w:cs="Times New Roman"/>
          <w:szCs w:val="24"/>
        </w:rPr>
        <w:t>policy</w:t>
      </w:r>
      <w:r w:rsidR="00860B23">
        <w:rPr>
          <w:rFonts w:ascii="Times New Roman" w:hAnsi="Times New Roman" w:cs="Times New Roman"/>
          <w:szCs w:val="24"/>
        </w:rPr>
        <w:t xml:space="preserve"> and programs</w:t>
      </w:r>
      <w:r>
        <w:rPr>
          <w:rFonts w:ascii="Times New Roman" w:hAnsi="Times New Roman" w:cs="Times New Roman"/>
          <w:szCs w:val="24"/>
        </w:rPr>
        <w:t xml:space="preserve">.     </w:t>
      </w:r>
    </w:p>
    <w:p w14:paraId="50376130" w14:textId="77777777" w:rsidR="00EE5C5F" w:rsidRDefault="00AD3B7D" w:rsidP="00250415">
      <w:pPr>
        <w:rPr>
          <w:rFonts w:ascii="Times New Roman" w:hAnsi="Times New Roman" w:cs="Times New Roman"/>
          <w:szCs w:val="24"/>
        </w:rPr>
      </w:pPr>
      <w:r>
        <w:rPr>
          <w:rFonts w:ascii="Times New Roman" w:hAnsi="Times New Roman" w:cs="Times New Roman"/>
          <w:szCs w:val="24"/>
        </w:rPr>
        <w:t xml:space="preserve">We are grateful to Congress for these new authorities and are actively working </w:t>
      </w:r>
      <w:r w:rsidR="00EE5C5F">
        <w:rPr>
          <w:rFonts w:ascii="Times New Roman" w:hAnsi="Times New Roman" w:cs="Times New Roman"/>
          <w:szCs w:val="24"/>
        </w:rPr>
        <w:t>with</w:t>
      </w:r>
      <w:r w:rsidR="000F732F">
        <w:rPr>
          <w:rFonts w:ascii="Times New Roman" w:hAnsi="Times New Roman" w:cs="Times New Roman"/>
          <w:szCs w:val="24"/>
        </w:rPr>
        <w:t xml:space="preserve"> </w:t>
      </w:r>
      <w:r w:rsidR="00351F39">
        <w:rPr>
          <w:rFonts w:ascii="Times New Roman" w:hAnsi="Times New Roman" w:cs="Times New Roman"/>
          <w:szCs w:val="24"/>
        </w:rPr>
        <w:t>the</w:t>
      </w:r>
      <w:r w:rsidR="000F732F">
        <w:rPr>
          <w:rFonts w:ascii="Times New Roman" w:hAnsi="Times New Roman" w:cs="Times New Roman"/>
          <w:szCs w:val="24"/>
        </w:rPr>
        <w:t xml:space="preserve"> sovereign</w:t>
      </w:r>
      <w:r w:rsidR="00EE5C5F">
        <w:rPr>
          <w:rFonts w:ascii="Times New Roman" w:hAnsi="Times New Roman" w:cs="Times New Roman"/>
          <w:szCs w:val="24"/>
        </w:rPr>
        <w:t xml:space="preserve"> tribes as they prepare for, </w:t>
      </w:r>
      <w:r w:rsidR="00017ABB">
        <w:rPr>
          <w:rFonts w:ascii="Times New Roman" w:hAnsi="Times New Roman" w:cs="Times New Roman"/>
          <w:szCs w:val="24"/>
        </w:rPr>
        <w:t xml:space="preserve">protect against, </w:t>
      </w:r>
      <w:r w:rsidR="00EE5C5F">
        <w:rPr>
          <w:rFonts w:ascii="Times New Roman" w:hAnsi="Times New Roman" w:cs="Times New Roman"/>
          <w:szCs w:val="24"/>
        </w:rPr>
        <w:t>respond to</w:t>
      </w:r>
      <w:r w:rsidR="002C7239">
        <w:rPr>
          <w:rFonts w:ascii="Times New Roman" w:hAnsi="Times New Roman" w:cs="Times New Roman"/>
          <w:szCs w:val="24"/>
        </w:rPr>
        <w:t>, recover from</w:t>
      </w:r>
      <w:r w:rsidR="00CA732E">
        <w:rPr>
          <w:rFonts w:ascii="Times New Roman" w:hAnsi="Times New Roman" w:cs="Times New Roman"/>
          <w:szCs w:val="24"/>
        </w:rPr>
        <w:t>,</w:t>
      </w:r>
      <w:r w:rsidR="00671161">
        <w:rPr>
          <w:rFonts w:ascii="Times New Roman" w:hAnsi="Times New Roman" w:cs="Times New Roman"/>
          <w:szCs w:val="24"/>
        </w:rPr>
        <w:t xml:space="preserve"> </w:t>
      </w:r>
      <w:r w:rsidR="00EE5C5F">
        <w:rPr>
          <w:rFonts w:ascii="Times New Roman" w:hAnsi="Times New Roman" w:cs="Times New Roman"/>
          <w:szCs w:val="24"/>
        </w:rPr>
        <w:t xml:space="preserve">and mitigate against </w:t>
      </w:r>
      <w:r w:rsidR="003A179D">
        <w:rPr>
          <w:rFonts w:ascii="Times New Roman" w:hAnsi="Times New Roman" w:cs="Times New Roman"/>
          <w:szCs w:val="24"/>
        </w:rPr>
        <w:t xml:space="preserve">the </w:t>
      </w:r>
      <w:r w:rsidR="00EE5C5F">
        <w:rPr>
          <w:rFonts w:ascii="Times New Roman" w:hAnsi="Times New Roman" w:cs="Times New Roman"/>
          <w:szCs w:val="24"/>
        </w:rPr>
        <w:t>hazards</w:t>
      </w:r>
      <w:r w:rsidR="000F732F">
        <w:rPr>
          <w:rFonts w:ascii="Times New Roman" w:hAnsi="Times New Roman" w:cs="Times New Roman"/>
          <w:szCs w:val="24"/>
        </w:rPr>
        <w:t xml:space="preserve"> they may face</w:t>
      </w:r>
      <w:r w:rsidR="00EE5C5F">
        <w:rPr>
          <w:rFonts w:ascii="Times New Roman" w:hAnsi="Times New Roman" w:cs="Times New Roman"/>
          <w:szCs w:val="24"/>
        </w:rPr>
        <w:t>.</w:t>
      </w:r>
      <w:r w:rsidR="000F732F">
        <w:rPr>
          <w:rFonts w:ascii="Times New Roman" w:hAnsi="Times New Roman" w:cs="Times New Roman"/>
          <w:szCs w:val="24"/>
        </w:rPr>
        <w:t xml:space="preserve"> </w:t>
      </w:r>
    </w:p>
    <w:p w14:paraId="2BE251E2" w14:textId="10C19DDA" w:rsidR="00EE5C5F" w:rsidRPr="00AE3E5B" w:rsidRDefault="002C4D5C" w:rsidP="00250415">
      <w:pPr>
        <w:rPr>
          <w:rFonts w:ascii="Times New Roman" w:hAnsi="Times New Roman" w:cs="Times New Roman"/>
          <w:szCs w:val="24"/>
        </w:rPr>
      </w:pPr>
      <w:r>
        <w:rPr>
          <w:rFonts w:ascii="Times New Roman" w:hAnsi="Times New Roman" w:cs="Times New Roman"/>
          <w:szCs w:val="24"/>
        </w:rPr>
        <w:t xml:space="preserve">We look forward to our continued collaboration to further support tribal governments as they build their emergency management capabilities. </w:t>
      </w:r>
      <w:r w:rsidR="00EE5C5F">
        <w:rPr>
          <w:rFonts w:ascii="Times New Roman" w:hAnsi="Times New Roman" w:cs="Times New Roman"/>
          <w:szCs w:val="24"/>
        </w:rPr>
        <w:t xml:space="preserve">Thank you. </w:t>
      </w:r>
    </w:p>
    <w:sectPr w:rsidR="00EE5C5F" w:rsidRPr="00AE3E5B" w:rsidSect="00FA2536">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48BE7" w14:textId="77777777" w:rsidR="00F22BEF" w:rsidRDefault="00F22BEF" w:rsidP="00FA2536">
      <w:pPr>
        <w:spacing w:after="0" w:line="240" w:lineRule="auto"/>
      </w:pPr>
      <w:r>
        <w:separator/>
      </w:r>
    </w:p>
  </w:endnote>
  <w:endnote w:type="continuationSeparator" w:id="0">
    <w:p w14:paraId="677557EE" w14:textId="77777777" w:rsidR="00F22BEF" w:rsidRDefault="00F22BEF" w:rsidP="00FA2536">
      <w:pPr>
        <w:spacing w:after="0" w:line="240" w:lineRule="auto"/>
      </w:pPr>
      <w:r>
        <w:continuationSeparator/>
      </w:r>
    </w:p>
  </w:endnote>
  <w:endnote w:type="continuationNotice" w:id="1">
    <w:p w14:paraId="778F5D68" w14:textId="77777777" w:rsidR="00F22BEF" w:rsidRDefault="00F22B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922099"/>
      <w:docPartObj>
        <w:docPartGallery w:val="Page Numbers (Bottom of Page)"/>
        <w:docPartUnique/>
      </w:docPartObj>
    </w:sdtPr>
    <w:sdtEndPr>
      <w:rPr>
        <w:noProof/>
      </w:rPr>
    </w:sdtEndPr>
    <w:sdtContent>
      <w:p w14:paraId="1F8A62F8" w14:textId="77777777" w:rsidR="005706F9" w:rsidRDefault="004E4533">
        <w:pPr>
          <w:pStyle w:val="Footer"/>
          <w:jc w:val="center"/>
        </w:pPr>
        <w:r>
          <w:fldChar w:fldCharType="begin"/>
        </w:r>
        <w:r>
          <w:instrText xml:space="preserve"> PAGE   \* MERGEFORMAT </w:instrText>
        </w:r>
        <w:r>
          <w:fldChar w:fldCharType="separate"/>
        </w:r>
        <w:r w:rsidR="00626E0F">
          <w:rPr>
            <w:noProof/>
          </w:rPr>
          <w:t>8</w:t>
        </w:r>
        <w:r>
          <w:rPr>
            <w:noProof/>
          </w:rPr>
          <w:fldChar w:fldCharType="end"/>
        </w:r>
      </w:p>
    </w:sdtContent>
  </w:sdt>
  <w:p w14:paraId="1B0392EC" w14:textId="77777777" w:rsidR="005706F9" w:rsidRDefault="00570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06AF8" w14:textId="77777777" w:rsidR="00F22BEF" w:rsidRDefault="00F22BEF" w:rsidP="00FA2536">
      <w:pPr>
        <w:spacing w:after="0" w:line="240" w:lineRule="auto"/>
      </w:pPr>
      <w:r>
        <w:separator/>
      </w:r>
    </w:p>
  </w:footnote>
  <w:footnote w:type="continuationSeparator" w:id="0">
    <w:p w14:paraId="5D0AE0D1" w14:textId="77777777" w:rsidR="00F22BEF" w:rsidRDefault="00F22BEF" w:rsidP="00FA2536">
      <w:pPr>
        <w:spacing w:after="0" w:line="240" w:lineRule="auto"/>
      </w:pPr>
      <w:r>
        <w:continuationSeparator/>
      </w:r>
    </w:p>
  </w:footnote>
  <w:footnote w:type="continuationNotice" w:id="1">
    <w:p w14:paraId="3DCF4C62" w14:textId="77777777" w:rsidR="00F22BEF" w:rsidRDefault="00F22BE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A1459"/>
    <w:multiLevelType w:val="hybridMultilevel"/>
    <w:tmpl w:val="A97099F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7159DC"/>
    <w:multiLevelType w:val="hybridMultilevel"/>
    <w:tmpl w:val="3B90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15"/>
    <w:rsid w:val="00006930"/>
    <w:rsid w:val="00016A58"/>
    <w:rsid w:val="00017ABB"/>
    <w:rsid w:val="00024DD8"/>
    <w:rsid w:val="00041726"/>
    <w:rsid w:val="00045477"/>
    <w:rsid w:val="000517E0"/>
    <w:rsid w:val="00056C45"/>
    <w:rsid w:val="00066316"/>
    <w:rsid w:val="00074381"/>
    <w:rsid w:val="0008273D"/>
    <w:rsid w:val="000E39DE"/>
    <w:rsid w:val="000F369E"/>
    <w:rsid w:val="000F732F"/>
    <w:rsid w:val="00100E47"/>
    <w:rsid w:val="00105F7E"/>
    <w:rsid w:val="00111921"/>
    <w:rsid w:val="00120ABB"/>
    <w:rsid w:val="001219BD"/>
    <w:rsid w:val="0013053B"/>
    <w:rsid w:val="00141D37"/>
    <w:rsid w:val="00157D32"/>
    <w:rsid w:val="00161B23"/>
    <w:rsid w:val="001750EB"/>
    <w:rsid w:val="00176EB6"/>
    <w:rsid w:val="0018620A"/>
    <w:rsid w:val="001909E5"/>
    <w:rsid w:val="001B4655"/>
    <w:rsid w:val="001C5828"/>
    <w:rsid w:val="001C7E7D"/>
    <w:rsid w:val="001D0855"/>
    <w:rsid w:val="001D5475"/>
    <w:rsid w:val="001D67D0"/>
    <w:rsid w:val="001D6FC7"/>
    <w:rsid w:val="001E7F1B"/>
    <w:rsid w:val="001F17C1"/>
    <w:rsid w:val="00205B68"/>
    <w:rsid w:val="0021556D"/>
    <w:rsid w:val="00226C5F"/>
    <w:rsid w:val="00230EAE"/>
    <w:rsid w:val="0024664F"/>
    <w:rsid w:val="00250415"/>
    <w:rsid w:val="002523CF"/>
    <w:rsid w:val="002668A8"/>
    <w:rsid w:val="00270A43"/>
    <w:rsid w:val="002767CB"/>
    <w:rsid w:val="00280754"/>
    <w:rsid w:val="00282844"/>
    <w:rsid w:val="00287226"/>
    <w:rsid w:val="00287241"/>
    <w:rsid w:val="00287E11"/>
    <w:rsid w:val="002940BF"/>
    <w:rsid w:val="002A511B"/>
    <w:rsid w:val="002A55E3"/>
    <w:rsid w:val="002C4D5C"/>
    <w:rsid w:val="002C6D15"/>
    <w:rsid w:val="002C7239"/>
    <w:rsid w:val="002D47CE"/>
    <w:rsid w:val="002D6C52"/>
    <w:rsid w:val="002F6872"/>
    <w:rsid w:val="00305851"/>
    <w:rsid w:val="003105E4"/>
    <w:rsid w:val="0032144B"/>
    <w:rsid w:val="003250E9"/>
    <w:rsid w:val="00327ED8"/>
    <w:rsid w:val="0033046B"/>
    <w:rsid w:val="00337631"/>
    <w:rsid w:val="00351F39"/>
    <w:rsid w:val="003627CC"/>
    <w:rsid w:val="003656D9"/>
    <w:rsid w:val="0038106C"/>
    <w:rsid w:val="003810A5"/>
    <w:rsid w:val="003842D9"/>
    <w:rsid w:val="003A15F2"/>
    <w:rsid w:val="003A179D"/>
    <w:rsid w:val="003A30A3"/>
    <w:rsid w:val="003A51E9"/>
    <w:rsid w:val="003B2975"/>
    <w:rsid w:val="003B6656"/>
    <w:rsid w:val="003C2E1C"/>
    <w:rsid w:val="003C7FB5"/>
    <w:rsid w:val="003F200D"/>
    <w:rsid w:val="003F31E3"/>
    <w:rsid w:val="003F51D7"/>
    <w:rsid w:val="00415C12"/>
    <w:rsid w:val="004328C3"/>
    <w:rsid w:val="0043579F"/>
    <w:rsid w:val="00440C5A"/>
    <w:rsid w:val="00443CE1"/>
    <w:rsid w:val="004551D5"/>
    <w:rsid w:val="00476000"/>
    <w:rsid w:val="00487590"/>
    <w:rsid w:val="00497B4A"/>
    <w:rsid w:val="004A08A3"/>
    <w:rsid w:val="004A5EBF"/>
    <w:rsid w:val="004A65BD"/>
    <w:rsid w:val="004C64C9"/>
    <w:rsid w:val="004D08D1"/>
    <w:rsid w:val="004D7F07"/>
    <w:rsid w:val="004E1BD7"/>
    <w:rsid w:val="004E4533"/>
    <w:rsid w:val="004F4596"/>
    <w:rsid w:val="00503796"/>
    <w:rsid w:val="00505432"/>
    <w:rsid w:val="00505C00"/>
    <w:rsid w:val="00520D30"/>
    <w:rsid w:val="005229D0"/>
    <w:rsid w:val="00531A56"/>
    <w:rsid w:val="0055065B"/>
    <w:rsid w:val="005706F9"/>
    <w:rsid w:val="0057318C"/>
    <w:rsid w:val="00582079"/>
    <w:rsid w:val="00591C45"/>
    <w:rsid w:val="0059384F"/>
    <w:rsid w:val="00596E8B"/>
    <w:rsid w:val="005A0058"/>
    <w:rsid w:val="005A18DC"/>
    <w:rsid w:val="005C2C3A"/>
    <w:rsid w:val="005C748B"/>
    <w:rsid w:val="005C7A77"/>
    <w:rsid w:val="005D5A7B"/>
    <w:rsid w:val="005E2C80"/>
    <w:rsid w:val="005F6360"/>
    <w:rsid w:val="00612F66"/>
    <w:rsid w:val="00623A96"/>
    <w:rsid w:val="00626E0F"/>
    <w:rsid w:val="00627908"/>
    <w:rsid w:val="00632768"/>
    <w:rsid w:val="00633585"/>
    <w:rsid w:val="0064013C"/>
    <w:rsid w:val="00643DC6"/>
    <w:rsid w:val="00644BFA"/>
    <w:rsid w:val="0064595B"/>
    <w:rsid w:val="0065276E"/>
    <w:rsid w:val="0066351F"/>
    <w:rsid w:val="00663545"/>
    <w:rsid w:val="00671161"/>
    <w:rsid w:val="006771E5"/>
    <w:rsid w:val="0067750B"/>
    <w:rsid w:val="006846BB"/>
    <w:rsid w:val="006A61D0"/>
    <w:rsid w:val="006A6428"/>
    <w:rsid w:val="006C1B82"/>
    <w:rsid w:val="006D7CDB"/>
    <w:rsid w:val="006E36F0"/>
    <w:rsid w:val="006F4FE4"/>
    <w:rsid w:val="006F580B"/>
    <w:rsid w:val="00710044"/>
    <w:rsid w:val="007103D1"/>
    <w:rsid w:val="00714259"/>
    <w:rsid w:val="00714FD6"/>
    <w:rsid w:val="007162B7"/>
    <w:rsid w:val="007164C4"/>
    <w:rsid w:val="007208C9"/>
    <w:rsid w:val="007237B6"/>
    <w:rsid w:val="00731394"/>
    <w:rsid w:val="0073238B"/>
    <w:rsid w:val="00734F34"/>
    <w:rsid w:val="007353AF"/>
    <w:rsid w:val="00736B91"/>
    <w:rsid w:val="00741CF9"/>
    <w:rsid w:val="007443D6"/>
    <w:rsid w:val="007465D9"/>
    <w:rsid w:val="00791C32"/>
    <w:rsid w:val="00792E49"/>
    <w:rsid w:val="00793912"/>
    <w:rsid w:val="007A05A7"/>
    <w:rsid w:val="007A1179"/>
    <w:rsid w:val="007A54DA"/>
    <w:rsid w:val="007A62E0"/>
    <w:rsid w:val="007B4BFA"/>
    <w:rsid w:val="007C19D2"/>
    <w:rsid w:val="007D1119"/>
    <w:rsid w:val="007D562F"/>
    <w:rsid w:val="007D6D49"/>
    <w:rsid w:val="007E4AEA"/>
    <w:rsid w:val="008114E1"/>
    <w:rsid w:val="00821758"/>
    <w:rsid w:val="008265B7"/>
    <w:rsid w:val="00845C90"/>
    <w:rsid w:val="00846919"/>
    <w:rsid w:val="00855641"/>
    <w:rsid w:val="00860B23"/>
    <w:rsid w:val="00861FC8"/>
    <w:rsid w:val="008E2C3B"/>
    <w:rsid w:val="008F2028"/>
    <w:rsid w:val="008F4005"/>
    <w:rsid w:val="009012C1"/>
    <w:rsid w:val="0090298C"/>
    <w:rsid w:val="009139A0"/>
    <w:rsid w:val="0091583E"/>
    <w:rsid w:val="00920124"/>
    <w:rsid w:val="00932823"/>
    <w:rsid w:val="00932DDA"/>
    <w:rsid w:val="009654E9"/>
    <w:rsid w:val="009C30B3"/>
    <w:rsid w:val="009C3465"/>
    <w:rsid w:val="009C5B6D"/>
    <w:rsid w:val="009C77FA"/>
    <w:rsid w:val="009D1966"/>
    <w:rsid w:val="009E1811"/>
    <w:rsid w:val="009F23CA"/>
    <w:rsid w:val="009F2D79"/>
    <w:rsid w:val="00A00734"/>
    <w:rsid w:val="00A21938"/>
    <w:rsid w:val="00A24028"/>
    <w:rsid w:val="00A2673A"/>
    <w:rsid w:val="00A40C3D"/>
    <w:rsid w:val="00A50425"/>
    <w:rsid w:val="00A5222A"/>
    <w:rsid w:val="00A62245"/>
    <w:rsid w:val="00A639A1"/>
    <w:rsid w:val="00A718F7"/>
    <w:rsid w:val="00A9072B"/>
    <w:rsid w:val="00AA351A"/>
    <w:rsid w:val="00AA5A89"/>
    <w:rsid w:val="00AB2BF4"/>
    <w:rsid w:val="00AC2D4F"/>
    <w:rsid w:val="00AD10C1"/>
    <w:rsid w:val="00AD1A3F"/>
    <w:rsid w:val="00AD3B7D"/>
    <w:rsid w:val="00AD6364"/>
    <w:rsid w:val="00AE3E5B"/>
    <w:rsid w:val="00AE5B5D"/>
    <w:rsid w:val="00AE6E0C"/>
    <w:rsid w:val="00AF2866"/>
    <w:rsid w:val="00AF5C37"/>
    <w:rsid w:val="00B0216C"/>
    <w:rsid w:val="00B03D37"/>
    <w:rsid w:val="00B2597A"/>
    <w:rsid w:val="00B361A4"/>
    <w:rsid w:val="00B43AC4"/>
    <w:rsid w:val="00B5034B"/>
    <w:rsid w:val="00B53E23"/>
    <w:rsid w:val="00BA0A9D"/>
    <w:rsid w:val="00BB0E14"/>
    <w:rsid w:val="00BC2947"/>
    <w:rsid w:val="00BC3338"/>
    <w:rsid w:val="00BC7657"/>
    <w:rsid w:val="00BD0700"/>
    <w:rsid w:val="00BD0EF7"/>
    <w:rsid w:val="00C158A1"/>
    <w:rsid w:val="00C23429"/>
    <w:rsid w:val="00C31399"/>
    <w:rsid w:val="00C34689"/>
    <w:rsid w:val="00C352CE"/>
    <w:rsid w:val="00C57745"/>
    <w:rsid w:val="00C631FF"/>
    <w:rsid w:val="00C72CCB"/>
    <w:rsid w:val="00C828C2"/>
    <w:rsid w:val="00C86995"/>
    <w:rsid w:val="00C909A3"/>
    <w:rsid w:val="00CA1428"/>
    <w:rsid w:val="00CA732E"/>
    <w:rsid w:val="00CC0907"/>
    <w:rsid w:val="00CC5866"/>
    <w:rsid w:val="00CC6AEE"/>
    <w:rsid w:val="00CD2246"/>
    <w:rsid w:val="00CD3BD3"/>
    <w:rsid w:val="00CE677A"/>
    <w:rsid w:val="00CF3DAB"/>
    <w:rsid w:val="00D012CD"/>
    <w:rsid w:val="00D12462"/>
    <w:rsid w:val="00D12E2E"/>
    <w:rsid w:val="00D158B9"/>
    <w:rsid w:val="00D176D4"/>
    <w:rsid w:val="00D21895"/>
    <w:rsid w:val="00D31089"/>
    <w:rsid w:val="00D41653"/>
    <w:rsid w:val="00D43E4C"/>
    <w:rsid w:val="00D4542C"/>
    <w:rsid w:val="00D46E98"/>
    <w:rsid w:val="00D60DD1"/>
    <w:rsid w:val="00D64A26"/>
    <w:rsid w:val="00D6580F"/>
    <w:rsid w:val="00D716FE"/>
    <w:rsid w:val="00D861B6"/>
    <w:rsid w:val="00DA41C8"/>
    <w:rsid w:val="00DB789E"/>
    <w:rsid w:val="00DC7044"/>
    <w:rsid w:val="00DD0D15"/>
    <w:rsid w:val="00DD385F"/>
    <w:rsid w:val="00DD38F8"/>
    <w:rsid w:val="00DE180F"/>
    <w:rsid w:val="00DF03C9"/>
    <w:rsid w:val="00E14DAE"/>
    <w:rsid w:val="00E240C4"/>
    <w:rsid w:val="00E402B5"/>
    <w:rsid w:val="00E52789"/>
    <w:rsid w:val="00E54DA8"/>
    <w:rsid w:val="00E62BA8"/>
    <w:rsid w:val="00E71FB6"/>
    <w:rsid w:val="00E7243B"/>
    <w:rsid w:val="00E74C2B"/>
    <w:rsid w:val="00E80A70"/>
    <w:rsid w:val="00E854BD"/>
    <w:rsid w:val="00EC2EB3"/>
    <w:rsid w:val="00EC68D4"/>
    <w:rsid w:val="00ED14A8"/>
    <w:rsid w:val="00ED1D2E"/>
    <w:rsid w:val="00EE5C5F"/>
    <w:rsid w:val="00EE645F"/>
    <w:rsid w:val="00EE6472"/>
    <w:rsid w:val="00EE709F"/>
    <w:rsid w:val="00EF008C"/>
    <w:rsid w:val="00EF1EE0"/>
    <w:rsid w:val="00F0465C"/>
    <w:rsid w:val="00F07941"/>
    <w:rsid w:val="00F217EA"/>
    <w:rsid w:val="00F22ADF"/>
    <w:rsid w:val="00F22BEF"/>
    <w:rsid w:val="00F31087"/>
    <w:rsid w:val="00F33DB0"/>
    <w:rsid w:val="00F457C7"/>
    <w:rsid w:val="00F509A9"/>
    <w:rsid w:val="00F5635B"/>
    <w:rsid w:val="00F80B95"/>
    <w:rsid w:val="00F84F5E"/>
    <w:rsid w:val="00F8764E"/>
    <w:rsid w:val="00F878BD"/>
    <w:rsid w:val="00FA2536"/>
    <w:rsid w:val="00FB7290"/>
    <w:rsid w:val="00FD699F"/>
    <w:rsid w:val="00FF259F"/>
    <w:rsid w:val="00FF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DD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14E1"/>
    <w:rPr>
      <w:sz w:val="16"/>
      <w:szCs w:val="16"/>
    </w:rPr>
  </w:style>
  <w:style w:type="paragraph" w:styleId="CommentText">
    <w:name w:val="annotation text"/>
    <w:basedOn w:val="Normal"/>
    <w:link w:val="CommentTextChar"/>
    <w:uiPriority w:val="99"/>
    <w:unhideWhenUsed/>
    <w:rsid w:val="008114E1"/>
    <w:pPr>
      <w:spacing w:line="240" w:lineRule="auto"/>
    </w:pPr>
    <w:rPr>
      <w:sz w:val="20"/>
      <w:szCs w:val="20"/>
    </w:rPr>
  </w:style>
  <w:style w:type="character" w:customStyle="1" w:styleId="CommentTextChar">
    <w:name w:val="Comment Text Char"/>
    <w:basedOn w:val="DefaultParagraphFont"/>
    <w:link w:val="CommentText"/>
    <w:uiPriority w:val="99"/>
    <w:rsid w:val="008114E1"/>
    <w:rPr>
      <w:sz w:val="20"/>
      <w:szCs w:val="20"/>
    </w:rPr>
  </w:style>
  <w:style w:type="paragraph" w:styleId="CommentSubject">
    <w:name w:val="annotation subject"/>
    <w:basedOn w:val="CommentText"/>
    <w:next w:val="CommentText"/>
    <w:link w:val="CommentSubjectChar"/>
    <w:uiPriority w:val="99"/>
    <w:semiHidden/>
    <w:unhideWhenUsed/>
    <w:rsid w:val="008114E1"/>
    <w:rPr>
      <w:b/>
      <w:bCs/>
    </w:rPr>
  </w:style>
  <w:style w:type="character" w:customStyle="1" w:styleId="CommentSubjectChar">
    <w:name w:val="Comment Subject Char"/>
    <w:basedOn w:val="CommentTextChar"/>
    <w:link w:val="CommentSubject"/>
    <w:uiPriority w:val="99"/>
    <w:semiHidden/>
    <w:rsid w:val="008114E1"/>
    <w:rPr>
      <w:b/>
      <w:bCs/>
      <w:sz w:val="20"/>
      <w:szCs w:val="20"/>
    </w:rPr>
  </w:style>
  <w:style w:type="paragraph" w:styleId="BalloonText">
    <w:name w:val="Balloon Text"/>
    <w:basedOn w:val="Normal"/>
    <w:link w:val="BalloonTextChar"/>
    <w:uiPriority w:val="99"/>
    <w:semiHidden/>
    <w:unhideWhenUsed/>
    <w:rsid w:val="00811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4E1"/>
    <w:rPr>
      <w:rFonts w:ascii="Tahoma" w:hAnsi="Tahoma" w:cs="Tahoma"/>
      <w:sz w:val="16"/>
      <w:szCs w:val="16"/>
    </w:rPr>
  </w:style>
  <w:style w:type="paragraph" w:styleId="Header">
    <w:name w:val="header"/>
    <w:basedOn w:val="Normal"/>
    <w:link w:val="HeaderChar"/>
    <w:uiPriority w:val="99"/>
    <w:unhideWhenUsed/>
    <w:rsid w:val="00FA2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536"/>
  </w:style>
  <w:style w:type="paragraph" w:styleId="Footer">
    <w:name w:val="footer"/>
    <w:basedOn w:val="Normal"/>
    <w:link w:val="FooterChar"/>
    <w:uiPriority w:val="99"/>
    <w:unhideWhenUsed/>
    <w:rsid w:val="00FA2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536"/>
  </w:style>
  <w:style w:type="paragraph" w:styleId="ListParagraph">
    <w:name w:val="List Paragraph"/>
    <w:basedOn w:val="Normal"/>
    <w:link w:val="ListParagraphChar"/>
    <w:uiPriority w:val="34"/>
    <w:qFormat/>
    <w:rsid w:val="00DD0D15"/>
    <w:pPr>
      <w:ind w:left="720"/>
      <w:contextualSpacing/>
    </w:pPr>
  </w:style>
  <w:style w:type="character" w:customStyle="1" w:styleId="ListParagraphChar">
    <w:name w:val="List Paragraph Char"/>
    <w:basedOn w:val="DefaultParagraphFont"/>
    <w:link w:val="ListParagraph"/>
    <w:uiPriority w:val="34"/>
    <w:locked/>
    <w:rsid w:val="00DD0D15"/>
  </w:style>
  <w:style w:type="paragraph" w:styleId="Revision">
    <w:name w:val="Revision"/>
    <w:hidden/>
    <w:uiPriority w:val="99"/>
    <w:semiHidden/>
    <w:rsid w:val="005C7A77"/>
    <w:pPr>
      <w:spacing w:after="0" w:line="240" w:lineRule="auto"/>
    </w:pPr>
  </w:style>
  <w:style w:type="table" w:styleId="TableGrid">
    <w:name w:val="Table Grid"/>
    <w:basedOn w:val="TableNormal"/>
    <w:uiPriority w:val="59"/>
    <w:rsid w:val="00EF00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2724">
      <w:bodyDiv w:val="1"/>
      <w:marLeft w:val="0"/>
      <w:marRight w:val="0"/>
      <w:marTop w:val="0"/>
      <w:marBottom w:val="0"/>
      <w:divBdr>
        <w:top w:val="none" w:sz="0" w:space="0" w:color="auto"/>
        <w:left w:val="none" w:sz="0" w:space="0" w:color="auto"/>
        <w:bottom w:val="none" w:sz="0" w:space="0" w:color="auto"/>
        <w:right w:val="none" w:sz="0" w:space="0" w:color="auto"/>
      </w:divBdr>
      <w:divsChild>
        <w:div w:id="1996453600">
          <w:marLeft w:val="0"/>
          <w:marRight w:val="0"/>
          <w:marTop w:val="0"/>
          <w:marBottom w:val="0"/>
          <w:divBdr>
            <w:top w:val="none" w:sz="0" w:space="0" w:color="auto"/>
            <w:left w:val="none" w:sz="0" w:space="0" w:color="auto"/>
            <w:bottom w:val="none" w:sz="0" w:space="0" w:color="auto"/>
            <w:right w:val="none" w:sz="0" w:space="0" w:color="auto"/>
          </w:divBdr>
          <w:divsChild>
            <w:div w:id="422839960">
              <w:marLeft w:val="0"/>
              <w:marRight w:val="0"/>
              <w:marTop w:val="0"/>
              <w:marBottom w:val="0"/>
              <w:divBdr>
                <w:top w:val="none" w:sz="0" w:space="0" w:color="auto"/>
                <w:left w:val="none" w:sz="0" w:space="0" w:color="auto"/>
                <w:bottom w:val="none" w:sz="0" w:space="0" w:color="auto"/>
                <w:right w:val="none" w:sz="0" w:space="0" w:color="auto"/>
              </w:divBdr>
              <w:divsChild>
                <w:div w:id="918826478">
                  <w:marLeft w:val="0"/>
                  <w:marRight w:val="0"/>
                  <w:marTop w:val="0"/>
                  <w:marBottom w:val="0"/>
                  <w:divBdr>
                    <w:top w:val="none" w:sz="0" w:space="0" w:color="auto"/>
                    <w:left w:val="none" w:sz="0" w:space="0" w:color="auto"/>
                    <w:bottom w:val="none" w:sz="0" w:space="0" w:color="auto"/>
                    <w:right w:val="none" w:sz="0" w:space="0" w:color="auto"/>
                  </w:divBdr>
                  <w:divsChild>
                    <w:div w:id="954097105">
                      <w:marLeft w:val="150"/>
                      <w:marRight w:val="150"/>
                      <w:marTop w:val="0"/>
                      <w:marBottom w:val="0"/>
                      <w:divBdr>
                        <w:top w:val="none" w:sz="0" w:space="0" w:color="auto"/>
                        <w:left w:val="none" w:sz="0" w:space="0" w:color="auto"/>
                        <w:bottom w:val="none" w:sz="0" w:space="0" w:color="auto"/>
                        <w:right w:val="none" w:sz="0" w:space="0" w:color="auto"/>
                      </w:divBdr>
                      <w:divsChild>
                        <w:div w:id="361825195">
                          <w:marLeft w:val="0"/>
                          <w:marRight w:val="0"/>
                          <w:marTop w:val="0"/>
                          <w:marBottom w:val="0"/>
                          <w:divBdr>
                            <w:top w:val="none" w:sz="0" w:space="0" w:color="auto"/>
                            <w:left w:val="none" w:sz="0" w:space="0" w:color="auto"/>
                            <w:bottom w:val="none" w:sz="0" w:space="0" w:color="auto"/>
                            <w:right w:val="none" w:sz="0" w:space="0" w:color="auto"/>
                          </w:divBdr>
                          <w:divsChild>
                            <w:div w:id="874775066">
                              <w:marLeft w:val="0"/>
                              <w:marRight w:val="0"/>
                              <w:marTop w:val="0"/>
                              <w:marBottom w:val="0"/>
                              <w:divBdr>
                                <w:top w:val="none" w:sz="0" w:space="0" w:color="auto"/>
                                <w:left w:val="none" w:sz="0" w:space="0" w:color="auto"/>
                                <w:bottom w:val="none" w:sz="0" w:space="0" w:color="auto"/>
                                <w:right w:val="none" w:sz="0" w:space="0" w:color="auto"/>
                              </w:divBdr>
                              <w:divsChild>
                                <w:div w:id="1204636785">
                                  <w:marLeft w:val="0"/>
                                  <w:marRight w:val="0"/>
                                  <w:marTop w:val="0"/>
                                  <w:marBottom w:val="0"/>
                                  <w:divBdr>
                                    <w:top w:val="none" w:sz="0" w:space="0" w:color="auto"/>
                                    <w:left w:val="none" w:sz="0" w:space="0" w:color="auto"/>
                                    <w:bottom w:val="none" w:sz="0" w:space="0" w:color="auto"/>
                                    <w:right w:val="none" w:sz="0" w:space="0" w:color="auto"/>
                                  </w:divBdr>
                                  <w:divsChild>
                                    <w:div w:id="559942028">
                                      <w:marLeft w:val="0"/>
                                      <w:marRight w:val="0"/>
                                      <w:marTop w:val="0"/>
                                      <w:marBottom w:val="0"/>
                                      <w:divBdr>
                                        <w:top w:val="none" w:sz="0" w:space="0" w:color="auto"/>
                                        <w:left w:val="none" w:sz="0" w:space="0" w:color="auto"/>
                                        <w:bottom w:val="none" w:sz="0" w:space="0" w:color="auto"/>
                                        <w:right w:val="none" w:sz="0" w:space="0" w:color="auto"/>
                                      </w:divBdr>
                                      <w:divsChild>
                                        <w:div w:id="1927298904">
                                          <w:marLeft w:val="0"/>
                                          <w:marRight w:val="0"/>
                                          <w:marTop w:val="0"/>
                                          <w:marBottom w:val="0"/>
                                          <w:divBdr>
                                            <w:top w:val="none" w:sz="0" w:space="0" w:color="auto"/>
                                            <w:left w:val="none" w:sz="0" w:space="0" w:color="auto"/>
                                            <w:bottom w:val="none" w:sz="0" w:space="0" w:color="auto"/>
                                            <w:right w:val="none" w:sz="0" w:space="0" w:color="auto"/>
                                          </w:divBdr>
                                          <w:divsChild>
                                            <w:div w:id="1546479793">
                                              <w:marLeft w:val="0"/>
                                              <w:marRight w:val="0"/>
                                              <w:marTop w:val="0"/>
                                              <w:marBottom w:val="0"/>
                                              <w:divBdr>
                                                <w:top w:val="none" w:sz="0" w:space="0" w:color="auto"/>
                                                <w:left w:val="none" w:sz="0" w:space="0" w:color="auto"/>
                                                <w:bottom w:val="none" w:sz="0" w:space="0" w:color="auto"/>
                                                <w:right w:val="none" w:sz="0" w:space="0" w:color="auto"/>
                                              </w:divBdr>
                                              <w:divsChild>
                                                <w:div w:id="374084892">
                                                  <w:marLeft w:val="0"/>
                                                  <w:marRight w:val="0"/>
                                                  <w:marTop w:val="0"/>
                                                  <w:marBottom w:val="0"/>
                                                  <w:divBdr>
                                                    <w:top w:val="none" w:sz="0" w:space="0" w:color="auto"/>
                                                    <w:left w:val="none" w:sz="0" w:space="0" w:color="auto"/>
                                                    <w:bottom w:val="none" w:sz="0" w:space="0" w:color="auto"/>
                                                    <w:right w:val="none" w:sz="0" w:space="0" w:color="auto"/>
                                                  </w:divBdr>
                                                  <w:divsChild>
                                                    <w:div w:id="20540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6232268">
      <w:bodyDiv w:val="1"/>
      <w:marLeft w:val="0"/>
      <w:marRight w:val="0"/>
      <w:marTop w:val="0"/>
      <w:marBottom w:val="0"/>
      <w:divBdr>
        <w:top w:val="none" w:sz="0" w:space="0" w:color="auto"/>
        <w:left w:val="none" w:sz="0" w:space="0" w:color="auto"/>
        <w:bottom w:val="none" w:sz="0" w:space="0" w:color="auto"/>
        <w:right w:val="none" w:sz="0" w:space="0" w:color="auto"/>
      </w:divBdr>
    </w:div>
    <w:div w:id="296187748">
      <w:bodyDiv w:val="1"/>
      <w:marLeft w:val="0"/>
      <w:marRight w:val="0"/>
      <w:marTop w:val="0"/>
      <w:marBottom w:val="0"/>
      <w:divBdr>
        <w:top w:val="none" w:sz="0" w:space="0" w:color="auto"/>
        <w:left w:val="none" w:sz="0" w:space="0" w:color="auto"/>
        <w:bottom w:val="none" w:sz="0" w:space="0" w:color="auto"/>
        <w:right w:val="none" w:sz="0" w:space="0" w:color="auto"/>
      </w:divBdr>
      <w:divsChild>
        <w:div w:id="1965502227">
          <w:marLeft w:val="0"/>
          <w:marRight w:val="0"/>
          <w:marTop w:val="0"/>
          <w:marBottom w:val="0"/>
          <w:divBdr>
            <w:top w:val="none" w:sz="0" w:space="0" w:color="auto"/>
            <w:left w:val="none" w:sz="0" w:space="0" w:color="auto"/>
            <w:bottom w:val="none" w:sz="0" w:space="0" w:color="auto"/>
            <w:right w:val="none" w:sz="0" w:space="0" w:color="auto"/>
          </w:divBdr>
          <w:divsChild>
            <w:div w:id="1597860024">
              <w:marLeft w:val="0"/>
              <w:marRight w:val="0"/>
              <w:marTop w:val="0"/>
              <w:marBottom w:val="0"/>
              <w:divBdr>
                <w:top w:val="none" w:sz="0" w:space="0" w:color="auto"/>
                <w:left w:val="none" w:sz="0" w:space="0" w:color="auto"/>
                <w:bottom w:val="none" w:sz="0" w:space="0" w:color="auto"/>
                <w:right w:val="none" w:sz="0" w:space="0" w:color="auto"/>
              </w:divBdr>
              <w:divsChild>
                <w:div w:id="582028378">
                  <w:marLeft w:val="0"/>
                  <w:marRight w:val="0"/>
                  <w:marTop w:val="0"/>
                  <w:marBottom w:val="0"/>
                  <w:divBdr>
                    <w:top w:val="none" w:sz="0" w:space="0" w:color="auto"/>
                    <w:left w:val="none" w:sz="0" w:space="0" w:color="auto"/>
                    <w:bottom w:val="none" w:sz="0" w:space="0" w:color="auto"/>
                    <w:right w:val="none" w:sz="0" w:space="0" w:color="auto"/>
                  </w:divBdr>
                  <w:divsChild>
                    <w:div w:id="1033072005">
                      <w:marLeft w:val="150"/>
                      <w:marRight w:val="150"/>
                      <w:marTop w:val="0"/>
                      <w:marBottom w:val="0"/>
                      <w:divBdr>
                        <w:top w:val="none" w:sz="0" w:space="0" w:color="auto"/>
                        <w:left w:val="none" w:sz="0" w:space="0" w:color="auto"/>
                        <w:bottom w:val="none" w:sz="0" w:space="0" w:color="auto"/>
                        <w:right w:val="none" w:sz="0" w:space="0" w:color="auto"/>
                      </w:divBdr>
                      <w:divsChild>
                        <w:div w:id="1080566221">
                          <w:marLeft w:val="0"/>
                          <w:marRight w:val="0"/>
                          <w:marTop w:val="0"/>
                          <w:marBottom w:val="0"/>
                          <w:divBdr>
                            <w:top w:val="none" w:sz="0" w:space="0" w:color="auto"/>
                            <w:left w:val="none" w:sz="0" w:space="0" w:color="auto"/>
                            <w:bottom w:val="none" w:sz="0" w:space="0" w:color="auto"/>
                            <w:right w:val="none" w:sz="0" w:space="0" w:color="auto"/>
                          </w:divBdr>
                          <w:divsChild>
                            <w:div w:id="984050107">
                              <w:marLeft w:val="0"/>
                              <w:marRight w:val="0"/>
                              <w:marTop w:val="0"/>
                              <w:marBottom w:val="0"/>
                              <w:divBdr>
                                <w:top w:val="none" w:sz="0" w:space="0" w:color="auto"/>
                                <w:left w:val="none" w:sz="0" w:space="0" w:color="auto"/>
                                <w:bottom w:val="none" w:sz="0" w:space="0" w:color="auto"/>
                                <w:right w:val="none" w:sz="0" w:space="0" w:color="auto"/>
                              </w:divBdr>
                              <w:divsChild>
                                <w:div w:id="1033076243">
                                  <w:marLeft w:val="0"/>
                                  <w:marRight w:val="0"/>
                                  <w:marTop w:val="0"/>
                                  <w:marBottom w:val="0"/>
                                  <w:divBdr>
                                    <w:top w:val="none" w:sz="0" w:space="0" w:color="auto"/>
                                    <w:left w:val="none" w:sz="0" w:space="0" w:color="auto"/>
                                    <w:bottom w:val="none" w:sz="0" w:space="0" w:color="auto"/>
                                    <w:right w:val="none" w:sz="0" w:space="0" w:color="auto"/>
                                  </w:divBdr>
                                  <w:divsChild>
                                    <w:div w:id="780536851">
                                      <w:marLeft w:val="0"/>
                                      <w:marRight w:val="0"/>
                                      <w:marTop w:val="0"/>
                                      <w:marBottom w:val="0"/>
                                      <w:divBdr>
                                        <w:top w:val="none" w:sz="0" w:space="0" w:color="auto"/>
                                        <w:left w:val="none" w:sz="0" w:space="0" w:color="auto"/>
                                        <w:bottom w:val="none" w:sz="0" w:space="0" w:color="auto"/>
                                        <w:right w:val="none" w:sz="0" w:space="0" w:color="auto"/>
                                      </w:divBdr>
                                      <w:divsChild>
                                        <w:div w:id="1378317358">
                                          <w:marLeft w:val="0"/>
                                          <w:marRight w:val="0"/>
                                          <w:marTop w:val="0"/>
                                          <w:marBottom w:val="0"/>
                                          <w:divBdr>
                                            <w:top w:val="none" w:sz="0" w:space="0" w:color="auto"/>
                                            <w:left w:val="none" w:sz="0" w:space="0" w:color="auto"/>
                                            <w:bottom w:val="none" w:sz="0" w:space="0" w:color="auto"/>
                                            <w:right w:val="none" w:sz="0" w:space="0" w:color="auto"/>
                                          </w:divBdr>
                                          <w:divsChild>
                                            <w:div w:id="1860122713">
                                              <w:marLeft w:val="0"/>
                                              <w:marRight w:val="0"/>
                                              <w:marTop w:val="0"/>
                                              <w:marBottom w:val="0"/>
                                              <w:divBdr>
                                                <w:top w:val="none" w:sz="0" w:space="0" w:color="auto"/>
                                                <w:left w:val="none" w:sz="0" w:space="0" w:color="auto"/>
                                                <w:bottom w:val="none" w:sz="0" w:space="0" w:color="auto"/>
                                                <w:right w:val="none" w:sz="0" w:space="0" w:color="auto"/>
                                              </w:divBdr>
                                              <w:divsChild>
                                                <w:div w:id="1309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3946003">
      <w:bodyDiv w:val="1"/>
      <w:marLeft w:val="0"/>
      <w:marRight w:val="0"/>
      <w:marTop w:val="0"/>
      <w:marBottom w:val="0"/>
      <w:divBdr>
        <w:top w:val="none" w:sz="0" w:space="0" w:color="auto"/>
        <w:left w:val="none" w:sz="0" w:space="0" w:color="auto"/>
        <w:bottom w:val="none" w:sz="0" w:space="0" w:color="auto"/>
        <w:right w:val="none" w:sz="0" w:space="0" w:color="auto"/>
      </w:divBdr>
    </w:div>
    <w:div w:id="382144279">
      <w:bodyDiv w:val="1"/>
      <w:marLeft w:val="0"/>
      <w:marRight w:val="0"/>
      <w:marTop w:val="0"/>
      <w:marBottom w:val="0"/>
      <w:divBdr>
        <w:top w:val="none" w:sz="0" w:space="0" w:color="auto"/>
        <w:left w:val="none" w:sz="0" w:space="0" w:color="auto"/>
        <w:bottom w:val="none" w:sz="0" w:space="0" w:color="auto"/>
        <w:right w:val="none" w:sz="0" w:space="0" w:color="auto"/>
      </w:divBdr>
    </w:div>
    <w:div w:id="628976694">
      <w:bodyDiv w:val="1"/>
      <w:marLeft w:val="0"/>
      <w:marRight w:val="0"/>
      <w:marTop w:val="0"/>
      <w:marBottom w:val="0"/>
      <w:divBdr>
        <w:top w:val="none" w:sz="0" w:space="0" w:color="auto"/>
        <w:left w:val="none" w:sz="0" w:space="0" w:color="auto"/>
        <w:bottom w:val="none" w:sz="0" w:space="0" w:color="auto"/>
        <w:right w:val="none" w:sz="0" w:space="0" w:color="auto"/>
      </w:divBdr>
      <w:divsChild>
        <w:div w:id="1626042794">
          <w:marLeft w:val="0"/>
          <w:marRight w:val="0"/>
          <w:marTop w:val="0"/>
          <w:marBottom w:val="0"/>
          <w:divBdr>
            <w:top w:val="none" w:sz="0" w:space="0" w:color="auto"/>
            <w:left w:val="none" w:sz="0" w:space="0" w:color="auto"/>
            <w:bottom w:val="none" w:sz="0" w:space="0" w:color="auto"/>
            <w:right w:val="none" w:sz="0" w:space="0" w:color="auto"/>
          </w:divBdr>
          <w:divsChild>
            <w:div w:id="1082727352">
              <w:marLeft w:val="0"/>
              <w:marRight w:val="0"/>
              <w:marTop w:val="0"/>
              <w:marBottom w:val="0"/>
              <w:divBdr>
                <w:top w:val="none" w:sz="0" w:space="0" w:color="auto"/>
                <w:left w:val="none" w:sz="0" w:space="0" w:color="auto"/>
                <w:bottom w:val="none" w:sz="0" w:space="0" w:color="auto"/>
                <w:right w:val="none" w:sz="0" w:space="0" w:color="auto"/>
              </w:divBdr>
              <w:divsChild>
                <w:div w:id="1916622135">
                  <w:marLeft w:val="0"/>
                  <w:marRight w:val="0"/>
                  <w:marTop w:val="0"/>
                  <w:marBottom w:val="0"/>
                  <w:divBdr>
                    <w:top w:val="none" w:sz="0" w:space="0" w:color="auto"/>
                    <w:left w:val="none" w:sz="0" w:space="0" w:color="auto"/>
                    <w:bottom w:val="none" w:sz="0" w:space="0" w:color="auto"/>
                    <w:right w:val="none" w:sz="0" w:space="0" w:color="auto"/>
                  </w:divBdr>
                  <w:divsChild>
                    <w:div w:id="1521435666">
                      <w:marLeft w:val="150"/>
                      <w:marRight w:val="150"/>
                      <w:marTop w:val="0"/>
                      <w:marBottom w:val="0"/>
                      <w:divBdr>
                        <w:top w:val="none" w:sz="0" w:space="0" w:color="auto"/>
                        <w:left w:val="none" w:sz="0" w:space="0" w:color="auto"/>
                        <w:bottom w:val="none" w:sz="0" w:space="0" w:color="auto"/>
                        <w:right w:val="none" w:sz="0" w:space="0" w:color="auto"/>
                      </w:divBdr>
                      <w:divsChild>
                        <w:div w:id="1031609442">
                          <w:marLeft w:val="0"/>
                          <w:marRight w:val="0"/>
                          <w:marTop w:val="0"/>
                          <w:marBottom w:val="0"/>
                          <w:divBdr>
                            <w:top w:val="none" w:sz="0" w:space="0" w:color="auto"/>
                            <w:left w:val="none" w:sz="0" w:space="0" w:color="auto"/>
                            <w:bottom w:val="none" w:sz="0" w:space="0" w:color="auto"/>
                            <w:right w:val="none" w:sz="0" w:space="0" w:color="auto"/>
                          </w:divBdr>
                          <w:divsChild>
                            <w:div w:id="1370495116">
                              <w:marLeft w:val="0"/>
                              <w:marRight w:val="0"/>
                              <w:marTop w:val="0"/>
                              <w:marBottom w:val="0"/>
                              <w:divBdr>
                                <w:top w:val="none" w:sz="0" w:space="0" w:color="auto"/>
                                <w:left w:val="none" w:sz="0" w:space="0" w:color="auto"/>
                                <w:bottom w:val="none" w:sz="0" w:space="0" w:color="auto"/>
                                <w:right w:val="none" w:sz="0" w:space="0" w:color="auto"/>
                              </w:divBdr>
                              <w:divsChild>
                                <w:div w:id="439224499">
                                  <w:marLeft w:val="0"/>
                                  <w:marRight w:val="0"/>
                                  <w:marTop w:val="0"/>
                                  <w:marBottom w:val="0"/>
                                  <w:divBdr>
                                    <w:top w:val="none" w:sz="0" w:space="0" w:color="auto"/>
                                    <w:left w:val="none" w:sz="0" w:space="0" w:color="auto"/>
                                    <w:bottom w:val="none" w:sz="0" w:space="0" w:color="auto"/>
                                    <w:right w:val="none" w:sz="0" w:space="0" w:color="auto"/>
                                  </w:divBdr>
                                  <w:divsChild>
                                    <w:div w:id="202253602">
                                      <w:marLeft w:val="0"/>
                                      <w:marRight w:val="0"/>
                                      <w:marTop w:val="0"/>
                                      <w:marBottom w:val="0"/>
                                      <w:divBdr>
                                        <w:top w:val="none" w:sz="0" w:space="0" w:color="auto"/>
                                        <w:left w:val="none" w:sz="0" w:space="0" w:color="auto"/>
                                        <w:bottom w:val="none" w:sz="0" w:space="0" w:color="auto"/>
                                        <w:right w:val="none" w:sz="0" w:space="0" w:color="auto"/>
                                      </w:divBdr>
                                      <w:divsChild>
                                        <w:div w:id="524252722">
                                          <w:marLeft w:val="0"/>
                                          <w:marRight w:val="0"/>
                                          <w:marTop w:val="0"/>
                                          <w:marBottom w:val="0"/>
                                          <w:divBdr>
                                            <w:top w:val="none" w:sz="0" w:space="0" w:color="auto"/>
                                            <w:left w:val="none" w:sz="0" w:space="0" w:color="auto"/>
                                            <w:bottom w:val="none" w:sz="0" w:space="0" w:color="auto"/>
                                            <w:right w:val="none" w:sz="0" w:space="0" w:color="auto"/>
                                          </w:divBdr>
                                          <w:divsChild>
                                            <w:div w:id="1985352246">
                                              <w:marLeft w:val="0"/>
                                              <w:marRight w:val="0"/>
                                              <w:marTop w:val="0"/>
                                              <w:marBottom w:val="0"/>
                                              <w:divBdr>
                                                <w:top w:val="none" w:sz="0" w:space="0" w:color="auto"/>
                                                <w:left w:val="none" w:sz="0" w:space="0" w:color="auto"/>
                                                <w:bottom w:val="none" w:sz="0" w:space="0" w:color="auto"/>
                                                <w:right w:val="none" w:sz="0" w:space="0" w:color="auto"/>
                                              </w:divBdr>
                                              <w:divsChild>
                                                <w:div w:id="237521825">
                                                  <w:marLeft w:val="0"/>
                                                  <w:marRight w:val="0"/>
                                                  <w:marTop w:val="0"/>
                                                  <w:marBottom w:val="0"/>
                                                  <w:divBdr>
                                                    <w:top w:val="none" w:sz="0" w:space="0" w:color="auto"/>
                                                    <w:left w:val="none" w:sz="0" w:space="0" w:color="auto"/>
                                                    <w:bottom w:val="none" w:sz="0" w:space="0" w:color="auto"/>
                                                    <w:right w:val="none" w:sz="0" w:space="0" w:color="auto"/>
                                                  </w:divBdr>
                                                  <w:divsChild>
                                                    <w:div w:id="24480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050047">
      <w:bodyDiv w:val="1"/>
      <w:marLeft w:val="0"/>
      <w:marRight w:val="0"/>
      <w:marTop w:val="0"/>
      <w:marBottom w:val="0"/>
      <w:divBdr>
        <w:top w:val="none" w:sz="0" w:space="0" w:color="auto"/>
        <w:left w:val="none" w:sz="0" w:space="0" w:color="auto"/>
        <w:bottom w:val="none" w:sz="0" w:space="0" w:color="auto"/>
        <w:right w:val="none" w:sz="0" w:space="0" w:color="auto"/>
      </w:divBdr>
    </w:div>
    <w:div w:id="723722919">
      <w:bodyDiv w:val="1"/>
      <w:marLeft w:val="0"/>
      <w:marRight w:val="0"/>
      <w:marTop w:val="0"/>
      <w:marBottom w:val="0"/>
      <w:divBdr>
        <w:top w:val="none" w:sz="0" w:space="0" w:color="auto"/>
        <w:left w:val="none" w:sz="0" w:space="0" w:color="auto"/>
        <w:bottom w:val="none" w:sz="0" w:space="0" w:color="auto"/>
        <w:right w:val="none" w:sz="0" w:space="0" w:color="auto"/>
      </w:divBdr>
    </w:div>
    <w:div w:id="768428341">
      <w:bodyDiv w:val="1"/>
      <w:marLeft w:val="0"/>
      <w:marRight w:val="0"/>
      <w:marTop w:val="0"/>
      <w:marBottom w:val="0"/>
      <w:divBdr>
        <w:top w:val="none" w:sz="0" w:space="0" w:color="auto"/>
        <w:left w:val="none" w:sz="0" w:space="0" w:color="auto"/>
        <w:bottom w:val="none" w:sz="0" w:space="0" w:color="auto"/>
        <w:right w:val="none" w:sz="0" w:space="0" w:color="auto"/>
      </w:divBdr>
    </w:div>
    <w:div w:id="887646933">
      <w:bodyDiv w:val="1"/>
      <w:marLeft w:val="0"/>
      <w:marRight w:val="0"/>
      <w:marTop w:val="0"/>
      <w:marBottom w:val="0"/>
      <w:divBdr>
        <w:top w:val="none" w:sz="0" w:space="0" w:color="auto"/>
        <w:left w:val="none" w:sz="0" w:space="0" w:color="auto"/>
        <w:bottom w:val="none" w:sz="0" w:space="0" w:color="auto"/>
        <w:right w:val="none" w:sz="0" w:space="0" w:color="auto"/>
      </w:divBdr>
    </w:div>
    <w:div w:id="1203597410">
      <w:bodyDiv w:val="1"/>
      <w:marLeft w:val="0"/>
      <w:marRight w:val="0"/>
      <w:marTop w:val="0"/>
      <w:marBottom w:val="0"/>
      <w:divBdr>
        <w:top w:val="none" w:sz="0" w:space="0" w:color="auto"/>
        <w:left w:val="none" w:sz="0" w:space="0" w:color="auto"/>
        <w:bottom w:val="none" w:sz="0" w:space="0" w:color="auto"/>
        <w:right w:val="none" w:sz="0" w:space="0" w:color="auto"/>
      </w:divBdr>
    </w:div>
    <w:div w:id="1295990725">
      <w:bodyDiv w:val="1"/>
      <w:marLeft w:val="0"/>
      <w:marRight w:val="0"/>
      <w:marTop w:val="0"/>
      <w:marBottom w:val="0"/>
      <w:divBdr>
        <w:top w:val="none" w:sz="0" w:space="0" w:color="auto"/>
        <w:left w:val="none" w:sz="0" w:space="0" w:color="auto"/>
        <w:bottom w:val="none" w:sz="0" w:space="0" w:color="auto"/>
        <w:right w:val="none" w:sz="0" w:space="0" w:color="auto"/>
      </w:divBdr>
    </w:div>
    <w:div w:id="1662276677">
      <w:bodyDiv w:val="1"/>
      <w:marLeft w:val="0"/>
      <w:marRight w:val="0"/>
      <w:marTop w:val="0"/>
      <w:marBottom w:val="0"/>
      <w:divBdr>
        <w:top w:val="none" w:sz="0" w:space="0" w:color="auto"/>
        <w:left w:val="none" w:sz="0" w:space="0" w:color="auto"/>
        <w:bottom w:val="none" w:sz="0" w:space="0" w:color="auto"/>
        <w:right w:val="none" w:sz="0" w:space="0" w:color="auto"/>
      </w:divBdr>
    </w:div>
    <w:div w:id="1665086308">
      <w:bodyDiv w:val="1"/>
      <w:marLeft w:val="0"/>
      <w:marRight w:val="0"/>
      <w:marTop w:val="0"/>
      <w:marBottom w:val="0"/>
      <w:divBdr>
        <w:top w:val="none" w:sz="0" w:space="0" w:color="auto"/>
        <w:left w:val="none" w:sz="0" w:space="0" w:color="auto"/>
        <w:bottom w:val="none" w:sz="0" w:space="0" w:color="auto"/>
        <w:right w:val="none" w:sz="0" w:space="0" w:color="auto"/>
      </w:divBdr>
    </w:div>
    <w:div w:id="1759449709">
      <w:bodyDiv w:val="1"/>
      <w:marLeft w:val="0"/>
      <w:marRight w:val="0"/>
      <w:marTop w:val="0"/>
      <w:marBottom w:val="0"/>
      <w:divBdr>
        <w:top w:val="none" w:sz="0" w:space="0" w:color="auto"/>
        <w:left w:val="none" w:sz="0" w:space="0" w:color="auto"/>
        <w:bottom w:val="none" w:sz="0" w:space="0" w:color="auto"/>
        <w:right w:val="none" w:sz="0" w:space="0" w:color="auto"/>
      </w:divBdr>
    </w:div>
    <w:div w:id="1866596630">
      <w:bodyDiv w:val="1"/>
      <w:marLeft w:val="0"/>
      <w:marRight w:val="0"/>
      <w:marTop w:val="0"/>
      <w:marBottom w:val="0"/>
      <w:divBdr>
        <w:top w:val="none" w:sz="0" w:space="0" w:color="auto"/>
        <w:left w:val="none" w:sz="0" w:space="0" w:color="auto"/>
        <w:bottom w:val="none" w:sz="0" w:space="0" w:color="auto"/>
        <w:right w:val="none" w:sz="0" w:space="0" w:color="auto"/>
      </w:divBdr>
    </w:div>
    <w:div w:id="2090731183">
      <w:bodyDiv w:val="1"/>
      <w:marLeft w:val="0"/>
      <w:marRight w:val="0"/>
      <w:marTop w:val="0"/>
      <w:marBottom w:val="0"/>
      <w:divBdr>
        <w:top w:val="none" w:sz="0" w:space="0" w:color="auto"/>
        <w:left w:val="none" w:sz="0" w:space="0" w:color="auto"/>
        <w:bottom w:val="none" w:sz="0" w:space="0" w:color="auto"/>
        <w:right w:val="none" w:sz="0" w:space="0" w:color="auto"/>
      </w:divBdr>
    </w:div>
    <w:div w:id="212580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DD6F4-2033-40C9-8CF2-AF81FC96F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3012</Words>
  <Characters>17174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2014-07-28T18:30:00Z</dcterms:created>
  <dcterms:modified xsi:type="dcterms:W3CDTF">2014-07-28T18:30:00Z</dcterms:modified>
</cp:coreProperties>
</file>