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E1" w:rsidRPr="008E645F" w:rsidRDefault="00765473" w:rsidP="008E645F">
      <w:pPr>
        <w:ind w:left="720" w:firstLine="720"/>
        <w:rPr>
          <w:sz w:val="24"/>
          <w:szCs w:val="24"/>
        </w:rPr>
      </w:pPr>
      <w:r w:rsidRPr="008E645F">
        <w:rPr>
          <w:sz w:val="24"/>
          <w:szCs w:val="24"/>
        </w:rPr>
        <w:t>TESTIMONY BEFORE THE SENATE COMMITTEE ON INDIAN AFFAIR</w:t>
      </w:r>
      <w:r w:rsidR="00C21824">
        <w:rPr>
          <w:sz w:val="24"/>
          <w:szCs w:val="24"/>
        </w:rPr>
        <w:t>S</w:t>
      </w:r>
    </w:p>
    <w:p w:rsidR="00765473" w:rsidRPr="008E645F" w:rsidRDefault="008E645F" w:rsidP="008E645F">
      <w:pPr>
        <w:ind w:left="2880" w:firstLine="720"/>
        <w:rPr>
          <w:sz w:val="24"/>
          <w:szCs w:val="24"/>
        </w:rPr>
      </w:pPr>
      <w:r w:rsidRPr="008E645F">
        <w:rPr>
          <w:sz w:val="24"/>
          <w:szCs w:val="24"/>
        </w:rPr>
        <w:t>November 17</w:t>
      </w:r>
      <w:r w:rsidR="00765473" w:rsidRPr="008E645F">
        <w:rPr>
          <w:sz w:val="24"/>
          <w:szCs w:val="24"/>
        </w:rPr>
        <w:t xml:space="preserve">, 2011 </w:t>
      </w:r>
    </w:p>
    <w:p w:rsidR="00765473" w:rsidRPr="008E645F" w:rsidRDefault="00765473">
      <w:pPr>
        <w:rPr>
          <w:sz w:val="24"/>
          <w:szCs w:val="24"/>
        </w:rPr>
      </w:pPr>
      <w:r w:rsidRPr="008E645F">
        <w:rPr>
          <w:sz w:val="24"/>
          <w:szCs w:val="24"/>
        </w:rPr>
        <w:t>Chairman, Vice Chairman, Committee members and other distinguished participants:</w:t>
      </w:r>
    </w:p>
    <w:p w:rsidR="00A716D2" w:rsidRPr="008E645F" w:rsidRDefault="00DD44AA">
      <w:pPr>
        <w:rPr>
          <w:sz w:val="24"/>
          <w:szCs w:val="24"/>
        </w:rPr>
      </w:pPr>
      <w:r w:rsidRPr="008E645F">
        <w:rPr>
          <w:sz w:val="24"/>
          <w:szCs w:val="24"/>
        </w:rPr>
        <w:t>Thank you for inviting</w:t>
      </w:r>
      <w:r w:rsidR="00A716D2" w:rsidRPr="008E645F">
        <w:rPr>
          <w:sz w:val="24"/>
          <w:szCs w:val="24"/>
        </w:rPr>
        <w:t xml:space="preserve"> me to speak to the Committee today.</w:t>
      </w:r>
    </w:p>
    <w:p w:rsidR="00765473" w:rsidRPr="008E645F" w:rsidRDefault="00765473">
      <w:pPr>
        <w:rPr>
          <w:sz w:val="24"/>
          <w:szCs w:val="24"/>
        </w:rPr>
      </w:pPr>
      <w:r w:rsidRPr="008E645F">
        <w:rPr>
          <w:sz w:val="24"/>
          <w:szCs w:val="24"/>
        </w:rPr>
        <w:t>My name is Penny Coleman.  I am</w:t>
      </w:r>
      <w:r w:rsidR="00877F71">
        <w:rPr>
          <w:sz w:val="24"/>
          <w:szCs w:val="24"/>
        </w:rPr>
        <w:t xml:space="preserve"> the owner of Coleman Indian Law and serve as counsel to Anderson Indian Law</w:t>
      </w:r>
      <w:r w:rsidR="00B92B53">
        <w:rPr>
          <w:sz w:val="24"/>
          <w:szCs w:val="24"/>
        </w:rPr>
        <w:t>, both of which rep</w:t>
      </w:r>
      <w:r w:rsidR="00877F71">
        <w:rPr>
          <w:sz w:val="24"/>
          <w:szCs w:val="24"/>
        </w:rPr>
        <w:t>resent</w:t>
      </w:r>
      <w:r w:rsidRPr="008E645F">
        <w:rPr>
          <w:sz w:val="24"/>
          <w:szCs w:val="24"/>
        </w:rPr>
        <w:t xml:space="preserve"> Tribal Nations.  </w:t>
      </w:r>
      <w:r w:rsidR="00684B1E" w:rsidRPr="008E645F">
        <w:rPr>
          <w:sz w:val="24"/>
          <w:szCs w:val="24"/>
        </w:rPr>
        <w:t>In 2010 I retired from the federal government</w:t>
      </w:r>
      <w:r w:rsidR="00877F71">
        <w:rPr>
          <w:sz w:val="24"/>
          <w:szCs w:val="24"/>
        </w:rPr>
        <w:t>.  During my career,</w:t>
      </w:r>
      <w:r w:rsidR="00A716D2" w:rsidRPr="008E645F">
        <w:rPr>
          <w:sz w:val="24"/>
          <w:szCs w:val="24"/>
        </w:rPr>
        <w:t xml:space="preserve"> </w:t>
      </w:r>
      <w:r w:rsidR="007A3839" w:rsidRPr="008E645F">
        <w:rPr>
          <w:sz w:val="24"/>
          <w:szCs w:val="24"/>
        </w:rPr>
        <w:t xml:space="preserve">I </w:t>
      </w:r>
      <w:r w:rsidR="0062685F" w:rsidRPr="008E645F">
        <w:rPr>
          <w:sz w:val="24"/>
          <w:szCs w:val="24"/>
        </w:rPr>
        <w:t xml:space="preserve">worked on Indian gaming issues for over 20 years and </w:t>
      </w:r>
      <w:r w:rsidR="007A3839" w:rsidRPr="008E645F">
        <w:rPr>
          <w:sz w:val="24"/>
          <w:szCs w:val="24"/>
        </w:rPr>
        <w:t>served as chief counsel for many of my</w:t>
      </w:r>
      <w:r w:rsidR="00A716D2" w:rsidRPr="008E645F">
        <w:rPr>
          <w:sz w:val="24"/>
          <w:szCs w:val="24"/>
        </w:rPr>
        <w:t xml:space="preserve"> 16 years</w:t>
      </w:r>
      <w:r w:rsidR="007A3839" w:rsidRPr="008E645F">
        <w:rPr>
          <w:sz w:val="24"/>
          <w:szCs w:val="24"/>
        </w:rPr>
        <w:t xml:space="preserve"> at</w:t>
      </w:r>
      <w:r w:rsidR="00A716D2" w:rsidRPr="008E645F">
        <w:rPr>
          <w:sz w:val="24"/>
          <w:szCs w:val="24"/>
        </w:rPr>
        <w:t xml:space="preserve"> the National Indian Gaming Commission</w:t>
      </w:r>
      <w:r w:rsidR="00877F71">
        <w:rPr>
          <w:sz w:val="24"/>
          <w:szCs w:val="24"/>
        </w:rPr>
        <w:t xml:space="preserve"> (NIGC)</w:t>
      </w:r>
      <w:r w:rsidR="007A3839" w:rsidRPr="008E645F">
        <w:rPr>
          <w:sz w:val="24"/>
          <w:szCs w:val="24"/>
        </w:rPr>
        <w:t>.</w:t>
      </w:r>
      <w:r w:rsidRPr="008E645F">
        <w:rPr>
          <w:sz w:val="24"/>
          <w:szCs w:val="24"/>
        </w:rPr>
        <w:t xml:space="preserve"> </w:t>
      </w:r>
    </w:p>
    <w:p w:rsidR="00A716D2" w:rsidRPr="008E645F" w:rsidRDefault="00A716D2">
      <w:pPr>
        <w:rPr>
          <w:sz w:val="24"/>
          <w:szCs w:val="24"/>
        </w:rPr>
      </w:pPr>
      <w:r w:rsidRPr="008E645F">
        <w:rPr>
          <w:sz w:val="24"/>
          <w:szCs w:val="24"/>
        </w:rPr>
        <w:t>I am here today to discuss some of the challenges and impacts of internet gaming on Indian Nations if legislation was passed now.</w:t>
      </w:r>
    </w:p>
    <w:p w:rsidR="0010263F" w:rsidRPr="008E645F" w:rsidRDefault="007F260B">
      <w:pPr>
        <w:rPr>
          <w:sz w:val="24"/>
          <w:szCs w:val="24"/>
        </w:rPr>
      </w:pPr>
      <w:r w:rsidRPr="008E645F">
        <w:rPr>
          <w:sz w:val="24"/>
          <w:szCs w:val="24"/>
        </w:rPr>
        <w:t xml:space="preserve">I cannot emphasize enough that, without </w:t>
      </w:r>
      <w:r w:rsidR="0022537F" w:rsidRPr="008E645F">
        <w:rPr>
          <w:sz w:val="24"/>
          <w:szCs w:val="24"/>
        </w:rPr>
        <w:t>legislation that considers and mitigates</w:t>
      </w:r>
      <w:r w:rsidR="00332F84" w:rsidRPr="008E645F">
        <w:rPr>
          <w:sz w:val="24"/>
          <w:szCs w:val="24"/>
        </w:rPr>
        <w:t xml:space="preserve"> the</w:t>
      </w:r>
      <w:r w:rsidR="0022537F" w:rsidRPr="008E645F">
        <w:rPr>
          <w:sz w:val="24"/>
          <w:szCs w:val="24"/>
        </w:rPr>
        <w:t xml:space="preserve"> impacts of internet gaming on</w:t>
      </w:r>
      <w:r w:rsidR="00332F84" w:rsidRPr="008E645F">
        <w:rPr>
          <w:sz w:val="24"/>
          <w:szCs w:val="24"/>
        </w:rPr>
        <w:t xml:space="preserve"> tribal government gaming,</w:t>
      </w:r>
      <w:r w:rsidRPr="008E645F">
        <w:rPr>
          <w:sz w:val="24"/>
          <w:szCs w:val="24"/>
        </w:rPr>
        <w:t xml:space="preserve"> many of the Indian Nations will simply be run over.  </w:t>
      </w:r>
      <w:r w:rsidR="0010263F" w:rsidRPr="008E645F">
        <w:rPr>
          <w:sz w:val="24"/>
          <w:szCs w:val="24"/>
        </w:rPr>
        <w:t xml:space="preserve">Most </w:t>
      </w:r>
      <w:r w:rsidR="00877F71">
        <w:rPr>
          <w:sz w:val="24"/>
          <w:szCs w:val="24"/>
        </w:rPr>
        <w:t xml:space="preserve">of the draft legislation </w:t>
      </w:r>
      <w:r w:rsidR="0010263F" w:rsidRPr="008E645F">
        <w:rPr>
          <w:sz w:val="24"/>
          <w:szCs w:val="24"/>
        </w:rPr>
        <w:t>limit</w:t>
      </w:r>
      <w:r w:rsidR="00877F71">
        <w:rPr>
          <w:sz w:val="24"/>
          <w:szCs w:val="24"/>
        </w:rPr>
        <w:t>s</w:t>
      </w:r>
      <w:r w:rsidR="0010263F" w:rsidRPr="008E645F">
        <w:rPr>
          <w:sz w:val="24"/>
          <w:szCs w:val="24"/>
        </w:rPr>
        <w:t xml:space="preserve"> tribal participation by making eligibility to operate or regulate internet gaming unnecessarily restrictive.  Most Indian Nations would not qualify.  </w:t>
      </w:r>
      <w:r w:rsidR="00332F84" w:rsidRPr="008E645F">
        <w:rPr>
          <w:sz w:val="24"/>
          <w:szCs w:val="24"/>
        </w:rPr>
        <w:t xml:space="preserve">Further, </w:t>
      </w:r>
      <w:r w:rsidR="0022537F" w:rsidRPr="008E645F">
        <w:rPr>
          <w:sz w:val="24"/>
          <w:szCs w:val="24"/>
        </w:rPr>
        <w:t>such legislation</w:t>
      </w:r>
      <w:r w:rsidR="0010263F" w:rsidRPr="008E645F">
        <w:rPr>
          <w:sz w:val="24"/>
          <w:szCs w:val="24"/>
        </w:rPr>
        <w:t xml:space="preserve"> assume</w:t>
      </w:r>
      <w:r w:rsidR="0022537F" w:rsidRPr="008E645F">
        <w:rPr>
          <w:sz w:val="24"/>
          <w:szCs w:val="24"/>
        </w:rPr>
        <w:t>s</w:t>
      </w:r>
      <w:r w:rsidR="0010263F" w:rsidRPr="008E645F">
        <w:rPr>
          <w:sz w:val="24"/>
          <w:szCs w:val="24"/>
        </w:rPr>
        <w:t xml:space="preserve"> that Indian Nations cannot both own and regulate internet gaming while still recognizing that States own and regulate lotteries.</w:t>
      </w:r>
    </w:p>
    <w:p w:rsidR="007F260B" w:rsidRPr="008E645F" w:rsidRDefault="007F260B">
      <w:pPr>
        <w:rPr>
          <w:sz w:val="24"/>
          <w:szCs w:val="24"/>
        </w:rPr>
      </w:pPr>
      <w:r w:rsidRPr="008E645F">
        <w:rPr>
          <w:sz w:val="24"/>
          <w:szCs w:val="24"/>
        </w:rPr>
        <w:t xml:space="preserve">There are many Nations poised to operate and regulate internet gaming.  There is a large consortium of Nations and card rooms in California that is already operating a free play poker site as a precursor to its planned internet gaming.  </w:t>
      </w:r>
      <w:r w:rsidR="0022537F" w:rsidRPr="008E645F">
        <w:rPr>
          <w:sz w:val="24"/>
          <w:szCs w:val="24"/>
        </w:rPr>
        <w:t>A few o</w:t>
      </w:r>
      <w:r w:rsidRPr="008E645F">
        <w:rPr>
          <w:sz w:val="24"/>
          <w:szCs w:val="24"/>
        </w:rPr>
        <w:t>ther nations are operating similar on</w:t>
      </w:r>
      <w:r w:rsidR="00877F71">
        <w:rPr>
          <w:sz w:val="24"/>
          <w:szCs w:val="24"/>
        </w:rPr>
        <w:t>-</w:t>
      </w:r>
      <w:r w:rsidRPr="008E645F">
        <w:rPr>
          <w:sz w:val="24"/>
          <w:szCs w:val="24"/>
        </w:rPr>
        <w:t xml:space="preserve"> line</w:t>
      </w:r>
      <w:r w:rsidR="0022537F" w:rsidRPr="008E645F">
        <w:rPr>
          <w:sz w:val="24"/>
          <w:szCs w:val="24"/>
        </w:rPr>
        <w:t>,</w:t>
      </w:r>
      <w:r w:rsidRPr="008E645F">
        <w:rPr>
          <w:sz w:val="24"/>
          <w:szCs w:val="24"/>
        </w:rPr>
        <w:t xml:space="preserve"> free play sites.  </w:t>
      </w:r>
      <w:r w:rsidR="0010263F" w:rsidRPr="008E645F">
        <w:rPr>
          <w:sz w:val="24"/>
          <w:szCs w:val="24"/>
        </w:rPr>
        <w:t>Many</w:t>
      </w:r>
      <w:r w:rsidRPr="008E645F">
        <w:rPr>
          <w:sz w:val="24"/>
          <w:szCs w:val="24"/>
        </w:rPr>
        <w:t xml:space="preserve"> Nations</w:t>
      </w:r>
      <w:r w:rsidR="0010263F" w:rsidRPr="008E645F">
        <w:rPr>
          <w:sz w:val="24"/>
          <w:szCs w:val="24"/>
        </w:rPr>
        <w:t xml:space="preserve">, however, </w:t>
      </w:r>
      <w:r w:rsidRPr="008E645F">
        <w:rPr>
          <w:sz w:val="24"/>
          <w:szCs w:val="24"/>
        </w:rPr>
        <w:t>have not had the time or money to turn to internet gaming</w:t>
      </w:r>
      <w:r w:rsidR="0010263F" w:rsidRPr="008E645F">
        <w:rPr>
          <w:sz w:val="24"/>
          <w:szCs w:val="24"/>
        </w:rPr>
        <w:t xml:space="preserve"> wh</w:t>
      </w:r>
      <w:r w:rsidR="007A3839" w:rsidRPr="008E645F">
        <w:rPr>
          <w:sz w:val="24"/>
          <w:szCs w:val="24"/>
        </w:rPr>
        <w:t>ile it remains</w:t>
      </w:r>
      <w:r w:rsidR="0010263F" w:rsidRPr="008E645F">
        <w:rPr>
          <w:sz w:val="24"/>
          <w:szCs w:val="24"/>
        </w:rPr>
        <w:t xml:space="preserve"> only a possibility rather than a certainty</w:t>
      </w:r>
      <w:r w:rsidRPr="008E645F">
        <w:rPr>
          <w:sz w:val="24"/>
          <w:szCs w:val="24"/>
        </w:rPr>
        <w:t>.  For many, internet gaming is not yet on their radar.</w:t>
      </w:r>
    </w:p>
    <w:p w:rsidR="00AF448D" w:rsidRPr="008E645F" w:rsidRDefault="007A3839" w:rsidP="0062685F">
      <w:pPr>
        <w:rPr>
          <w:sz w:val="24"/>
          <w:szCs w:val="24"/>
        </w:rPr>
      </w:pPr>
      <w:r w:rsidRPr="008E645F">
        <w:rPr>
          <w:sz w:val="24"/>
          <w:szCs w:val="24"/>
        </w:rPr>
        <w:t xml:space="preserve">The National Indian Gaming Association laid out several basic principles its tribal constituents require to assure that internet gaming is good for the Nations rather than a detriment. </w:t>
      </w:r>
      <w:r w:rsidR="0062685F" w:rsidRPr="008E645F">
        <w:rPr>
          <w:sz w:val="24"/>
          <w:szCs w:val="24"/>
        </w:rPr>
        <w:t>One</w:t>
      </w:r>
      <w:r w:rsidR="00973C57" w:rsidRPr="008E645F">
        <w:rPr>
          <w:sz w:val="24"/>
          <w:szCs w:val="24"/>
        </w:rPr>
        <w:t xml:space="preserve"> important principle is the concept</w:t>
      </w:r>
      <w:r w:rsidR="0062685F" w:rsidRPr="008E645F">
        <w:rPr>
          <w:sz w:val="24"/>
          <w:szCs w:val="24"/>
        </w:rPr>
        <w:t xml:space="preserve"> that internet gaming should result in positive economic benefits for the Indian Nations.</w:t>
      </w:r>
    </w:p>
    <w:p w:rsidR="009410B7" w:rsidRPr="008E645F" w:rsidRDefault="00AF448D" w:rsidP="00971CBA">
      <w:pPr>
        <w:rPr>
          <w:sz w:val="24"/>
          <w:szCs w:val="24"/>
        </w:rPr>
      </w:pPr>
      <w:r w:rsidRPr="008E645F">
        <w:rPr>
          <w:sz w:val="24"/>
          <w:szCs w:val="24"/>
        </w:rPr>
        <w:t xml:space="preserve">For the Nations, historically mired in poverty, it is of utmost importance that internet gaming does not take away the positive economic benefits that gaming </w:t>
      </w:r>
      <w:r w:rsidR="00971CBA" w:rsidRPr="008E645F">
        <w:rPr>
          <w:sz w:val="24"/>
          <w:szCs w:val="24"/>
        </w:rPr>
        <w:t xml:space="preserve">now </w:t>
      </w:r>
      <w:r w:rsidRPr="008E645F">
        <w:rPr>
          <w:sz w:val="24"/>
          <w:szCs w:val="24"/>
        </w:rPr>
        <w:t xml:space="preserve">brings to </w:t>
      </w:r>
      <w:r w:rsidR="00971CBA" w:rsidRPr="008E645F">
        <w:rPr>
          <w:sz w:val="24"/>
          <w:szCs w:val="24"/>
        </w:rPr>
        <w:t>them</w:t>
      </w:r>
      <w:r w:rsidRPr="008E645F">
        <w:rPr>
          <w:sz w:val="24"/>
          <w:szCs w:val="24"/>
        </w:rPr>
        <w:t xml:space="preserve">.  </w:t>
      </w:r>
      <w:r w:rsidR="00B92B53">
        <w:rPr>
          <w:sz w:val="24"/>
          <w:szCs w:val="24"/>
        </w:rPr>
        <w:t xml:space="preserve">Internet gaming offers Tribal Nations the opportunity to develop a new industry that can complement their brick and mortar facilities.  Las Vegas and New Jersey recognize this potential and are already developing online sites that would tie into their existing player’s club databases.  If Tribal Nations are not included in authorizing legislation, we can expect that fewer dollars will be spent at the Tribal Nations facilities.  Indian Country also needs legislation that will place all </w:t>
      </w:r>
      <w:r w:rsidR="00B92B53">
        <w:rPr>
          <w:sz w:val="24"/>
          <w:szCs w:val="24"/>
        </w:rPr>
        <w:lastRenderedPageBreak/>
        <w:t>Tribes in a position to benefit from internet gaming, even those, or especially those, in isolated parts of the country.</w:t>
      </w:r>
    </w:p>
    <w:p w:rsidR="009410B7" w:rsidRPr="008E645F" w:rsidRDefault="009F59AC" w:rsidP="009410B7">
      <w:pPr>
        <w:rPr>
          <w:sz w:val="24"/>
          <w:szCs w:val="24"/>
        </w:rPr>
      </w:pPr>
      <w:r>
        <w:rPr>
          <w:sz w:val="24"/>
          <w:szCs w:val="24"/>
        </w:rPr>
        <w:t>The dr</w:t>
      </w:r>
      <w:r w:rsidR="00797C25">
        <w:rPr>
          <w:sz w:val="24"/>
          <w:szCs w:val="24"/>
        </w:rPr>
        <w:t>aft bills limit Tribes opportunity</w:t>
      </w:r>
      <w:r>
        <w:rPr>
          <w:sz w:val="24"/>
          <w:szCs w:val="24"/>
        </w:rPr>
        <w:t xml:space="preserve"> to engage immediately in internet gaming while assuring that a few States can do so.  </w:t>
      </w:r>
      <w:r w:rsidR="00797C25">
        <w:rPr>
          <w:sz w:val="24"/>
          <w:szCs w:val="24"/>
        </w:rPr>
        <w:t>This lack of parity assure</w:t>
      </w:r>
      <w:r w:rsidR="00877F71">
        <w:rPr>
          <w:sz w:val="24"/>
          <w:szCs w:val="24"/>
        </w:rPr>
        <w:t>s</w:t>
      </w:r>
      <w:r w:rsidR="00797C25">
        <w:rPr>
          <w:sz w:val="24"/>
          <w:szCs w:val="24"/>
        </w:rPr>
        <w:t xml:space="preserve"> that many Tribes will completely miss the internet gaming</w:t>
      </w:r>
      <w:r w:rsidR="009410B7" w:rsidRPr="008E645F">
        <w:rPr>
          <w:sz w:val="24"/>
          <w:szCs w:val="24"/>
        </w:rPr>
        <w:t xml:space="preserve"> opportunit</w:t>
      </w:r>
      <w:r w:rsidR="00797C25">
        <w:rPr>
          <w:sz w:val="24"/>
          <w:szCs w:val="24"/>
        </w:rPr>
        <w:t>ies</w:t>
      </w:r>
      <w:r w:rsidR="009410B7" w:rsidRPr="008E645F">
        <w:rPr>
          <w:sz w:val="24"/>
          <w:szCs w:val="24"/>
        </w:rPr>
        <w:t xml:space="preserve">. </w:t>
      </w:r>
      <w:r w:rsidR="00797C25">
        <w:rPr>
          <w:sz w:val="24"/>
          <w:szCs w:val="24"/>
        </w:rPr>
        <w:t xml:space="preserve">By the time regulations are developed and tribal applications </w:t>
      </w:r>
      <w:proofErr w:type="gramStart"/>
      <w:r w:rsidR="00EA0020">
        <w:rPr>
          <w:sz w:val="24"/>
          <w:szCs w:val="24"/>
        </w:rPr>
        <w:t>processed,</w:t>
      </w:r>
      <w:proofErr w:type="gramEnd"/>
      <w:r w:rsidR="00797C25">
        <w:rPr>
          <w:sz w:val="24"/>
          <w:szCs w:val="24"/>
        </w:rPr>
        <w:t xml:space="preserve"> </w:t>
      </w:r>
      <w:r w:rsidR="00877F71">
        <w:rPr>
          <w:sz w:val="24"/>
          <w:szCs w:val="24"/>
        </w:rPr>
        <w:t>potential patrons will already have identified their favorite gaming sites.</w:t>
      </w:r>
      <w:r w:rsidR="009410B7" w:rsidRPr="008E645F">
        <w:rPr>
          <w:sz w:val="24"/>
          <w:szCs w:val="24"/>
        </w:rPr>
        <w:t xml:space="preserve">  </w:t>
      </w:r>
      <w:r w:rsidR="00797C25">
        <w:rPr>
          <w:sz w:val="24"/>
          <w:szCs w:val="24"/>
        </w:rPr>
        <w:t>Within a short time, we can expect that th</w:t>
      </w:r>
      <w:r w:rsidR="009410B7" w:rsidRPr="008E645F">
        <w:rPr>
          <w:sz w:val="24"/>
          <w:szCs w:val="24"/>
        </w:rPr>
        <w:t>ere will be a handful of gaming sites that will bring in the largest number of gamers and all the rest will be an afterthought.</w:t>
      </w:r>
    </w:p>
    <w:p w:rsidR="00237205" w:rsidRPr="008E645F" w:rsidRDefault="00237205" w:rsidP="00237205">
      <w:pPr>
        <w:rPr>
          <w:sz w:val="24"/>
          <w:szCs w:val="24"/>
        </w:rPr>
      </w:pPr>
      <w:r w:rsidRPr="008E645F">
        <w:rPr>
          <w:sz w:val="24"/>
          <w:szCs w:val="24"/>
        </w:rPr>
        <w:t>Designating the Department of Commerce as the regulatory oversight agency for Indian internet gaming will not resolve those problems.  And it will definitely not assure that Tribes can quickly become competitors in internet gaming.</w:t>
      </w:r>
    </w:p>
    <w:p w:rsidR="00237205" w:rsidRPr="008E645F" w:rsidRDefault="00237205" w:rsidP="00237205">
      <w:pPr>
        <w:rPr>
          <w:sz w:val="24"/>
          <w:szCs w:val="24"/>
        </w:rPr>
      </w:pPr>
      <w:r w:rsidRPr="008E645F">
        <w:rPr>
          <w:sz w:val="24"/>
          <w:szCs w:val="24"/>
        </w:rPr>
        <w:t xml:space="preserve">The National Indian Gaming Commission is the best example of the challenges the Department of Commerce would face in the first years of its existence.  From 1988 to the issuance of the NIGC regulations in early 1993, there were four years where the federal government simply did not provide any gaming oversight.  It took two years before the first chairman was appointed and two years to appoint staff and issue regulations.  NIGC then had to organize, train, and add staff and regional offices while developing its own expertise in Indian gaming. </w:t>
      </w:r>
    </w:p>
    <w:p w:rsidR="00237205" w:rsidRPr="008E645F" w:rsidRDefault="00237205" w:rsidP="00973C57">
      <w:pPr>
        <w:rPr>
          <w:rFonts w:ascii="JansonText-Roman" w:hAnsi="JansonText-Roman" w:cs="JansonText-Roman"/>
          <w:sz w:val="24"/>
          <w:szCs w:val="24"/>
        </w:rPr>
      </w:pPr>
      <w:r w:rsidRPr="008E645F">
        <w:rPr>
          <w:sz w:val="24"/>
          <w:szCs w:val="24"/>
        </w:rPr>
        <w:t>While developing its own infrastructure and expertise, the NIGC developed working relationships with over 200 tribal governments and over 200 tribal gaming commissions.  NIGC staff had</w:t>
      </w:r>
      <w:r w:rsidR="00973C57" w:rsidRPr="008E645F">
        <w:rPr>
          <w:sz w:val="24"/>
          <w:szCs w:val="24"/>
        </w:rPr>
        <w:t xml:space="preserve"> to </w:t>
      </w:r>
      <w:r w:rsidRPr="008E645F">
        <w:rPr>
          <w:sz w:val="24"/>
          <w:szCs w:val="24"/>
        </w:rPr>
        <w:t xml:space="preserve">understand </w:t>
      </w:r>
      <w:r w:rsidR="00973C57" w:rsidRPr="008E645F">
        <w:rPr>
          <w:sz w:val="24"/>
          <w:szCs w:val="24"/>
        </w:rPr>
        <w:t xml:space="preserve">and appreciate </w:t>
      </w:r>
      <w:r w:rsidRPr="008E645F">
        <w:rPr>
          <w:sz w:val="24"/>
          <w:szCs w:val="24"/>
        </w:rPr>
        <w:t xml:space="preserve">the cultural backgrounds and economic challenges facing each Nation and develop regulatory and training programs that would serve the Nations’ needs. </w:t>
      </w:r>
      <w:r w:rsidR="00973C57" w:rsidRPr="008E645F">
        <w:rPr>
          <w:sz w:val="24"/>
          <w:szCs w:val="24"/>
        </w:rPr>
        <w:t xml:space="preserve"> The NIGC’s early efforts at conducting background checks and assisting the Nations on criminal history checks were time consuming and impractical.  Employees would have already moved on before these checks were done.  It had to work with the Tribes, the FBI and finally OPM to develop an investigatory program that really worked.</w:t>
      </w:r>
    </w:p>
    <w:p w:rsidR="00973C57" w:rsidRDefault="00237205" w:rsidP="00973C57">
      <w:pPr>
        <w:autoSpaceDE w:val="0"/>
        <w:autoSpaceDN w:val="0"/>
        <w:adjustRightInd w:val="0"/>
        <w:spacing w:after="0" w:line="240" w:lineRule="auto"/>
        <w:rPr>
          <w:sz w:val="24"/>
          <w:szCs w:val="24"/>
        </w:rPr>
      </w:pPr>
      <w:r w:rsidRPr="008E645F">
        <w:rPr>
          <w:sz w:val="24"/>
          <w:szCs w:val="24"/>
        </w:rPr>
        <w:t>Fortunately, IGRA provide</w:t>
      </w:r>
      <w:r w:rsidR="00973C57" w:rsidRPr="008E645F">
        <w:rPr>
          <w:sz w:val="24"/>
          <w:szCs w:val="24"/>
        </w:rPr>
        <w:t>s</w:t>
      </w:r>
      <w:r w:rsidRPr="008E645F">
        <w:rPr>
          <w:sz w:val="24"/>
          <w:szCs w:val="24"/>
        </w:rPr>
        <w:t xml:space="preserve"> some relief from the usual federal bureaucratic impediments that slow federal agencies.  The NIGC is exempt from some of the appointment, classification and pay restrictions imposed on other agencies.  This allows the NIGC to hire more quickly and determine pay based on its needs.  </w:t>
      </w:r>
      <w:r w:rsidR="00B92B53">
        <w:rPr>
          <w:sz w:val="24"/>
          <w:szCs w:val="24"/>
        </w:rPr>
        <w:t xml:space="preserve">Consequently, the NIGC can </w:t>
      </w:r>
      <w:r w:rsidRPr="008E645F">
        <w:rPr>
          <w:sz w:val="24"/>
          <w:szCs w:val="24"/>
        </w:rPr>
        <w:t>compete to a limited extent with the N</w:t>
      </w:r>
      <w:r w:rsidR="00C03673">
        <w:rPr>
          <w:sz w:val="24"/>
          <w:szCs w:val="24"/>
        </w:rPr>
        <w:t>ations and companies which</w:t>
      </w:r>
      <w:r w:rsidRPr="008E645F">
        <w:rPr>
          <w:sz w:val="24"/>
          <w:szCs w:val="24"/>
        </w:rPr>
        <w:t xml:space="preserve"> are also hiring gaming talent.  The NIGC, because of its status as an independent agency, is also</w:t>
      </w:r>
      <w:r w:rsidR="00973C57" w:rsidRPr="008E645F">
        <w:rPr>
          <w:sz w:val="24"/>
          <w:szCs w:val="24"/>
        </w:rPr>
        <w:t xml:space="preserve"> able to publish regulations more quickly.</w:t>
      </w:r>
    </w:p>
    <w:p w:rsidR="00877F71" w:rsidRDefault="00877F71" w:rsidP="00973C57">
      <w:pPr>
        <w:autoSpaceDE w:val="0"/>
        <w:autoSpaceDN w:val="0"/>
        <w:adjustRightInd w:val="0"/>
        <w:spacing w:after="0" w:line="240" w:lineRule="auto"/>
        <w:rPr>
          <w:sz w:val="24"/>
          <w:szCs w:val="24"/>
        </w:rPr>
      </w:pPr>
    </w:p>
    <w:p w:rsidR="00877F71" w:rsidRPr="008E645F" w:rsidRDefault="00877F71" w:rsidP="00973C57">
      <w:pPr>
        <w:autoSpaceDE w:val="0"/>
        <w:autoSpaceDN w:val="0"/>
        <w:adjustRightInd w:val="0"/>
        <w:spacing w:after="0" w:line="240" w:lineRule="auto"/>
        <w:rPr>
          <w:sz w:val="24"/>
          <w:szCs w:val="24"/>
        </w:rPr>
      </w:pPr>
      <w:r>
        <w:rPr>
          <w:sz w:val="24"/>
          <w:szCs w:val="24"/>
        </w:rPr>
        <w:t xml:space="preserve">The Department of Commerce will have none of these advantages.  They will not know Indian Nations or gaming.  They will not bring regulatory </w:t>
      </w:r>
      <w:r w:rsidR="00EA0020">
        <w:rPr>
          <w:sz w:val="24"/>
          <w:szCs w:val="24"/>
        </w:rPr>
        <w:t xml:space="preserve">or enforcement </w:t>
      </w:r>
      <w:r>
        <w:rPr>
          <w:sz w:val="24"/>
          <w:szCs w:val="24"/>
        </w:rPr>
        <w:t xml:space="preserve">experience or </w:t>
      </w:r>
      <w:r w:rsidR="00EA0020">
        <w:rPr>
          <w:sz w:val="24"/>
          <w:szCs w:val="24"/>
        </w:rPr>
        <w:t>even much internet experience to the system.  Consequently, they will delay tribal opportunity in internet gaming for years.</w:t>
      </w:r>
      <w:r w:rsidR="00A53444">
        <w:rPr>
          <w:sz w:val="24"/>
          <w:szCs w:val="24"/>
        </w:rPr>
        <w:t xml:space="preserve">  I attached an article to my testimony that describes this issue in more detail.</w:t>
      </w:r>
      <w:bookmarkStart w:id="0" w:name="_GoBack"/>
      <w:bookmarkEnd w:id="0"/>
    </w:p>
    <w:p w:rsidR="00973C57" w:rsidRPr="008E645F" w:rsidRDefault="00973C57" w:rsidP="00973C57">
      <w:pPr>
        <w:autoSpaceDE w:val="0"/>
        <w:autoSpaceDN w:val="0"/>
        <w:adjustRightInd w:val="0"/>
        <w:spacing w:after="0" w:line="240" w:lineRule="auto"/>
        <w:rPr>
          <w:sz w:val="24"/>
          <w:szCs w:val="24"/>
        </w:rPr>
      </w:pPr>
    </w:p>
    <w:p w:rsidR="007E0715" w:rsidRPr="008E645F" w:rsidRDefault="00883718" w:rsidP="00973C57">
      <w:pPr>
        <w:rPr>
          <w:sz w:val="24"/>
          <w:szCs w:val="24"/>
        </w:rPr>
      </w:pPr>
      <w:r>
        <w:rPr>
          <w:sz w:val="24"/>
          <w:szCs w:val="24"/>
        </w:rPr>
        <w:lastRenderedPageBreak/>
        <w:t>Further, t</w:t>
      </w:r>
      <w:r w:rsidR="00973C57" w:rsidRPr="008E645F">
        <w:rPr>
          <w:sz w:val="24"/>
          <w:szCs w:val="24"/>
        </w:rPr>
        <w:t xml:space="preserve">he draft bills do not take into consideration the need to assure that tribal brick and mortar facilities are not negatively impacted, to assure that Tribes are placed at least on equal footing with the States,  </w:t>
      </w:r>
      <w:r w:rsidR="00E708DA" w:rsidRPr="008E645F">
        <w:rPr>
          <w:sz w:val="24"/>
          <w:szCs w:val="24"/>
        </w:rPr>
        <w:t xml:space="preserve">and </w:t>
      </w:r>
      <w:r w:rsidR="00973C57" w:rsidRPr="008E645F">
        <w:rPr>
          <w:sz w:val="24"/>
          <w:szCs w:val="24"/>
        </w:rPr>
        <w:t>that profits from internet gaming are not diverted  away from tribal government services.  Taxing the Nations establish</w:t>
      </w:r>
      <w:r w:rsidR="00E1404C" w:rsidRPr="008E645F">
        <w:rPr>
          <w:sz w:val="24"/>
          <w:szCs w:val="24"/>
        </w:rPr>
        <w:t xml:space="preserve">es a bad precedent for Tribes and </w:t>
      </w:r>
      <w:r w:rsidR="00973C57" w:rsidRPr="008E645F">
        <w:rPr>
          <w:sz w:val="24"/>
          <w:szCs w:val="24"/>
        </w:rPr>
        <w:t xml:space="preserve">is really unnecessary.  </w:t>
      </w:r>
      <w:r w:rsidR="007E0715" w:rsidRPr="008E645F">
        <w:rPr>
          <w:sz w:val="24"/>
          <w:szCs w:val="24"/>
        </w:rPr>
        <w:t>The Tribal Nations have been completely willing to pay for the cost of federal oversight as well as pay for the cost of the day to day regulation of their gaming.  There are other mechanisms, such a</w:t>
      </w:r>
      <w:r w:rsidR="00EA0020">
        <w:rPr>
          <w:sz w:val="24"/>
          <w:szCs w:val="24"/>
        </w:rPr>
        <w:t>s that established under the Indian Gaming Regulatory Act (</w:t>
      </w:r>
      <w:r w:rsidR="007E0715" w:rsidRPr="008E645F">
        <w:rPr>
          <w:sz w:val="24"/>
          <w:szCs w:val="24"/>
        </w:rPr>
        <w:t>IGRA</w:t>
      </w:r>
      <w:r w:rsidR="00EA0020">
        <w:rPr>
          <w:sz w:val="24"/>
          <w:szCs w:val="24"/>
        </w:rPr>
        <w:t>)</w:t>
      </w:r>
      <w:r w:rsidR="007E0715" w:rsidRPr="008E645F">
        <w:rPr>
          <w:sz w:val="24"/>
          <w:szCs w:val="24"/>
        </w:rPr>
        <w:t xml:space="preserve">, which allow Tribes to pay for regulating costs without being subjected to taxation.   </w:t>
      </w:r>
    </w:p>
    <w:p w:rsidR="00973C57" w:rsidRPr="008E645F" w:rsidRDefault="007E0715" w:rsidP="00973C57">
      <w:pPr>
        <w:rPr>
          <w:sz w:val="24"/>
          <w:szCs w:val="24"/>
        </w:rPr>
      </w:pPr>
      <w:r w:rsidRPr="008E645F">
        <w:rPr>
          <w:sz w:val="24"/>
          <w:szCs w:val="24"/>
        </w:rPr>
        <w:t xml:space="preserve">Tribes, like States, should be able to opt in or out of internet gaming and not be limited by the decisions of the State that surrounds them.  To compete, Tribes need to be able to offer internet gaming wherever it is legally operated in the United States.  This </w:t>
      </w:r>
      <w:r w:rsidR="00E1404C" w:rsidRPr="008E645F">
        <w:rPr>
          <w:sz w:val="24"/>
          <w:szCs w:val="24"/>
        </w:rPr>
        <w:t>also allow</w:t>
      </w:r>
      <w:r w:rsidR="00EA0020">
        <w:rPr>
          <w:sz w:val="24"/>
          <w:szCs w:val="24"/>
        </w:rPr>
        <w:t>s</w:t>
      </w:r>
      <w:r w:rsidR="00E1404C" w:rsidRPr="008E645F">
        <w:rPr>
          <w:sz w:val="24"/>
          <w:szCs w:val="24"/>
        </w:rPr>
        <w:t xml:space="preserve"> </w:t>
      </w:r>
      <w:r w:rsidR="00C03673">
        <w:rPr>
          <w:sz w:val="24"/>
          <w:szCs w:val="24"/>
        </w:rPr>
        <w:t xml:space="preserve">all </w:t>
      </w:r>
      <w:r w:rsidR="00E1404C" w:rsidRPr="008E645F">
        <w:rPr>
          <w:sz w:val="24"/>
          <w:szCs w:val="24"/>
        </w:rPr>
        <w:t>Tribal Nations to compete in the same manner as the States as well as other Tribes.</w:t>
      </w:r>
    </w:p>
    <w:p w:rsidR="00E1404C" w:rsidRDefault="00E1404C" w:rsidP="00973C57">
      <w:pPr>
        <w:rPr>
          <w:sz w:val="24"/>
          <w:szCs w:val="24"/>
        </w:rPr>
      </w:pPr>
      <w:r w:rsidRPr="008E645F">
        <w:rPr>
          <w:sz w:val="24"/>
          <w:szCs w:val="24"/>
        </w:rPr>
        <w:t>To have nationwide competition, federal legislation</w:t>
      </w:r>
      <w:r w:rsidR="00EA0020">
        <w:rPr>
          <w:sz w:val="24"/>
          <w:szCs w:val="24"/>
        </w:rPr>
        <w:t xml:space="preserve"> is necessary</w:t>
      </w:r>
      <w:r w:rsidRPr="008E645F">
        <w:rPr>
          <w:sz w:val="24"/>
          <w:szCs w:val="24"/>
        </w:rPr>
        <w:t>.  Although states could individually authorize internet gaming, jurisdictional, regulatory and enforcement questions would quickly arise between the States and Tribal Nations</w:t>
      </w:r>
      <w:r w:rsidR="00EA0020">
        <w:rPr>
          <w:sz w:val="24"/>
          <w:szCs w:val="24"/>
        </w:rPr>
        <w:t xml:space="preserve"> when offering</w:t>
      </w:r>
      <w:r w:rsidR="00883718">
        <w:rPr>
          <w:sz w:val="24"/>
          <w:szCs w:val="24"/>
        </w:rPr>
        <w:t xml:space="preserve"> gaming outside the individual State’s borders</w:t>
      </w:r>
      <w:r w:rsidRPr="008E645F">
        <w:rPr>
          <w:sz w:val="24"/>
          <w:szCs w:val="24"/>
        </w:rPr>
        <w:t xml:space="preserve">. </w:t>
      </w:r>
      <w:r w:rsidR="00C03673">
        <w:rPr>
          <w:sz w:val="24"/>
          <w:szCs w:val="24"/>
        </w:rPr>
        <w:t>Such legislation c</w:t>
      </w:r>
      <w:r w:rsidR="00EA0020">
        <w:rPr>
          <w:sz w:val="24"/>
          <w:szCs w:val="24"/>
        </w:rPr>
        <w:t>ould also resolve whether the Wire Act applies to internet gaming.</w:t>
      </w:r>
    </w:p>
    <w:p w:rsidR="008E645F" w:rsidRPr="008E645F" w:rsidRDefault="008E645F" w:rsidP="008E645F">
      <w:pPr>
        <w:rPr>
          <w:sz w:val="24"/>
          <w:szCs w:val="24"/>
        </w:rPr>
      </w:pPr>
      <w:r w:rsidRPr="008E645F">
        <w:rPr>
          <w:sz w:val="24"/>
          <w:szCs w:val="24"/>
        </w:rPr>
        <w:t>If the I</w:t>
      </w:r>
      <w:r w:rsidR="00EA0020">
        <w:rPr>
          <w:sz w:val="24"/>
          <w:szCs w:val="24"/>
        </w:rPr>
        <w:t>GRA</w:t>
      </w:r>
      <w:r w:rsidRPr="008E645F">
        <w:rPr>
          <w:sz w:val="24"/>
          <w:szCs w:val="24"/>
        </w:rPr>
        <w:t xml:space="preserve"> taught us anything, making tribal government internet gaming operations subject to state law and regulation, especially without the Nations’ ready agreement, </w:t>
      </w:r>
      <w:r w:rsidR="00EA0020">
        <w:rPr>
          <w:sz w:val="24"/>
          <w:szCs w:val="24"/>
        </w:rPr>
        <w:t>will cause</w:t>
      </w:r>
      <w:r w:rsidRPr="008E645F">
        <w:rPr>
          <w:sz w:val="24"/>
          <w:szCs w:val="24"/>
        </w:rPr>
        <w:t xml:space="preserve"> ongoing conflict and litigation.  Under IGRA, some states adopted a policy of overreaching and the view that Indian gaming should financially benefit them.   They failed to recognize that they were working with another sovereign government and treated the Nations as commercial establishments rather than governments with program and infrastructure needs.  This approach resulted in continued litigation, gaming not sanctioned by IGRA and some Nations unable to game because States were able to use the 11</w:t>
      </w:r>
      <w:r w:rsidRPr="008E645F">
        <w:rPr>
          <w:sz w:val="24"/>
          <w:szCs w:val="24"/>
          <w:vertAlign w:val="superscript"/>
        </w:rPr>
        <w:t>th</w:t>
      </w:r>
      <w:r w:rsidRPr="008E645F">
        <w:rPr>
          <w:sz w:val="24"/>
          <w:szCs w:val="24"/>
        </w:rPr>
        <w:t xml:space="preserve"> Amendment as a shield against litigation</w:t>
      </w:r>
      <w:r w:rsidR="00C21824">
        <w:rPr>
          <w:sz w:val="24"/>
          <w:szCs w:val="24"/>
        </w:rPr>
        <w:t>.  They failed</w:t>
      </w:r>
      <w:r w:rsidRPr="008E645F">
        <w:rPr>
          <w:sz w:val="24"/>
          <w:szCs w:val="24"/>
        </w:rPr>
        <w:t xml:space="preserve"> to recognize Indian gaming as legitimate governmental gaming in the same manner as state lotteries are governmental gaming.  I do not mean to suggest that this was the experience of all Tribal Nations.  Certainly many describe very positive relationships with state governments.  However, the conflicts have been often and severe enough that I urge Congress to look very closely at any legislation before subordinating tribal government interests to state interests.</w:t>
      </w:r>
    </w:p>
    <w:p w:rsidR="008E645F" w:rsidRPr="008E645F" w:rsidRDefault="008E645F" w:rsidP="008E645F">
      <w:pPr>
        <w:rPr>
          <w:sz w:val="24"/>
          <w:szCs w:val="24"/>
        </w:rPr>
      </w:pPr>
      <w:r w:rsidRPr="008E645F">
        <w:rPr>
          <w:sz w:val="24"/>
          <w:szCs w:val="24"/>
        </w:rPr>
        <w:t xml:space="preserve">IGRA also assumed that the States were in the best position to regulate gaming.  This quickly proved to be a false assumption.  Many states did not have regulatory infrastructures, knowledge and experience in gaming and were unwilling or unable to develop the day to day capabilities for regulating.  They often did not understand the cultural and governmental </w:t>
      </w:r>
      <w:r w:rsidRPr="008E645F">
        <w:rPr>
          <w:sz w:val="24"/>
          <w:szCs w:val="24"/>
        </w:rPr>
        <w:lastRenderedPageBreak/>
        <w:t>differences between States and Tribal Nations or the economic challenges facing the Nations.  We cannot expect these issues to disappear under new internet legislation.</w:t>
      </w:r>
    </w:p>
    <w:p w:rsidR="00755491" w:rsidRDefault="008E645F" w:rsidP="008E645F">
      <w:pPr>
        <w:rPr>
          <w:sz w:val="24"/>
          <w:szCs w:val="24"/>
        </w:rPr>
      </w:pPr>
      <w:r w:rsidRPr="008E645F">
        <w:rPr>
          <w:sz w:val="24"/>
          <w:szCs w:val="24"/>
        </w:rPr>
        <w:t>The draft bills raise other questions.  For example, they do</w:t>
      </w:r>
      <w:r w:rsidR="009410B7" w:rsidRPr="008E645F">
        <w:rPr>
          <w:sz w:val="24"/>
          <w:szCs w:val="24"/>
        </w:rPr>
        <w:t xml:space="preserve"> not prohibit cyber cafes.  Cyber cafes could pop up all over serving as </w:t>
      </w:r>
      <w:r w:rsidRPr="008E645F">
        <w:rPr>
          <w:sz w:val="24"/>
          <w:szCs w:val="24"/>
        </w:rPr>
        <w:t>strong</w:t>
      </w:r>
      <w:r w:rsidR="009410B7" w:rsidRPr="008E645F">
        <w:rPr>
          <w:sz w:val="24"/>
          <w:szCs w:val="24"/>
        </w:rPr>
        <w:t xml:space="preserve"> competitors to the </w:t>
      </w:r>
      <w:r w:rsidRPr="008E645F">
        <w:rPr>
          <w:sz w:val="24"/>
          <w:szCs w:val="24"/>
        </w:rPr>
        <w:t xml:space="preserve">established brick and mortar </w:t>
      </w:r>
      <w:r w:rsidR="009410B7" w:rsidRPr="008E645F">
        <w:rPr>
          <w:sz w:val="24"/>
          <w:szCs w:val="24"/>
        </w:rPr>
        <w:t xml:space="preserve">facilities.  </w:t>
      </w:r>
      <w:r w:rsidRPr="008E645F">
        <w:rPr>
          <w:sz w:val="24"/>
          <w:szCs w:val="24"/>
        </w:rPr>
        <w:t>Cyber cafes</w:t>
      </w:r>
      <w:r w:rsidR="009410B7" w:rsidRPr="008E645F">
        <w:rPr>
          <w:sz w:val="24"/>
          <w:szCs w:val="24"/>
        </w:rPr>
        <w:t xml:space="preserve"> could also allow a slot type gaming experience and allow pay offs </w:t>
      </w:r>
      <w:r w:rsidRPr="008E645F">
        <w:rPr>
          <w:sz w:val="24"/>
          <w:szCs w:val="24"/>
        </w:rPr>
        <w:t>on the premises</w:t>
      </w:r>
      <w:r w:rsidR="009410B7" w:rsidRPr="008E645F">
        <w:rPr>
          <w:sz w:val="24"/>
          <w:szCs w:val="24"/>
        </w:rPr>
        <w:t xml:space="preserve">.  </w:t>
      </w:r>
      <w:r w:rsidRPr="008E645F">
        <w:rPr>
          <w:sz w:val="24"/>
          <w:szCs w:val="24"/>
        </w:rPr>
        <w:t xml:space="preserve">The result would be small </w:t>
      </w:r>
      <w:r w:rsidR="009410B7" w:rsidRPr="008E645F">
        <w:rPr>
          <w:sz w:val="24"/>
          <w:szCs w:val="24"/>
        </w:rPr>
        <w:t>casinos that technically meet the requirements of the</w:t>
      </w:r>
      <w:r w:rsidRPr="008E645F">
        <w:rPr>
          <w:sz w:val="24"/>
          <w:szCs w:val="24"/>
        </w:rPr>
        <w:t xml:space="preserve"> internet gaming</w:t>
      </w:r>
      <w:r w:rsidR="009410B7" w:rsidRPr="008E645F">
        <w:rPr>
          <w:sz w:val="24"/>
          <w:szCs w:val="24"/>
        </w:rPr>
        <w:t xml:space="preserve"> law</w:t>
      </w:r>
      <w:r w:rsidRPr="008E645F">
        <w:rPr>
          <w:sz w:val="24"/>
          <w:szCs w:val="24"/>
        </w:rPr>
        <w:t>s</w:t>
      </w:r>
      <w:r w:rsidR="009410B7" w:rsidRPr="008E645F">
        <w:rPr>
          <w:sz w:val="24"/>
          <w:szCs w:val="24"/>
        </w:rPr>
        <w:t xml:space="preserve"> </w:t>
      </w:r>
      <w:r w:rsidR="00C21824">
        <w:rPr>
          <w:sz w:val="24"/>
          <w:szCs w:val="24"/>
        </w:rPr>
        <w:t>while</w:t>
      </w:r>
      <w:r w:rsidR="009410B7" w:rsidRPr="008E645F">
        <w:rPr>
          <w:sz w:val="24"/>
          <w:szCs w:val="24"/>
        </w:rPr>
        <w:t xml:space="preserve"> directly com</w:t>
      </w:r>
      <w:r w:rsidR="00C21824">
        <w:rPr>
          <w:sz w:val="24"/>
          <w:szCs w:val="24"/>
        </w:rPr>
        <w:t>peting</w:t>
      </w:r>
      <w:r w:rsidR="009410B7" w:rsidRPr="008E645F">
        <w:rPr>
          <w:sz w:val="24"/>
          <w:szCs w:val="24"/>
        </w:rPr>
        <w:t xml:space="preserve"> with b</w:t>
      </w:r>
      <w:r w:rsidRPr="008E645F">
        <w:rPr>
          <w:sz w:val="24"/>
          <w:szCs w:val="24"/>
        </w:rPr>
        <w:t>rick</w:t>
      </w:r>
      <w:r w:rsidR="009410B7" w:rsidRPr="008E645F">
        <w:rPr>
          <w:sz w:val="24"/>
          <w:szCs w:val="24"/>
        </w:rPr>
        <w:t xml:space="preserve"> and m</w:t>
      </w:r>
      <w:r w:rsidRPr="008E645F">
        <w:rPr>
          <w:sz w:val="24"/>
          <w:szCs w:val="24"/>
        </w:rPr>
        <w:t>ortar</w:t>
      </w:r>
      <w:r w:rsidR="009410B7" w:rsidRPr="008E645F">
        <w:rPr>
          <w:sz w:val="24"/>
          <w:szCs w:val="24"/>
        </w:rPr>
        <w:t xml:space="preserve"> casinos.</w:t>
      </w:r>
    </w:p>
    <w:p w:rsidR="00506D08" w:rsidRPr="008E645F" w:rsidRDefault="00506D08" w:rsidP="008E645F">
      <w:pPr>
        <w:rPr>
          <w:sz w:val="24"/>
          <w:szCs w:val="24"/>
        </w:rPr>
      </w:pPr>
      <w:r>
        <w:rPr>
          <w:sz w:val="24"/>
          <w:szCs w:val="24"/>
        </w:rPr>
        <w:t>Finally, the Nations will need to make a number of decisions before</w:t>
      </w:r>
      <w:r w:rsidR="00C21824">
        <w:rPr>
          <w:sz w:val="24"/>
          <w:szCs w:val="24"/>
        </w:rPr>
        <w:t xml:space="preserve"> they</w:t>
      </w:r>
      <w:r>
        <w:rPr>
          <w:sz w:val="24"/>
          <w:szCs w:val="24"/>
        </w:rPr>
        <w:t xml:space="preserve"> </w:t>
      </w:r>
      <w:r w:rsidR="00C21824">
        <w:rPr>
          <w:sz w:val="24"/>
          <w:szCs w:val="24"/>
        </w:rPr>
        <w:t>launch</w:t>
      </w:r>
      <w:r w:rsidR="009F59AC">
        <w:rPr>
          <w:sz w:val="24"/>
          <w:szCs w:val="24"/>
        </w:rPr>
        <w:t xml:space="preserve"> internet gaming.  Will it operate or regulate internet gaming?  Or, if permitted, will it do both?  What is the best way to assure that the Tribal Nations will profit from internet gaming? Who will it work with -other Tribes, established consortia, established gaming companies, or newcomers, such as Amazon or Facebook, that have tremendous lists of potential clients?  Who should finance the endeavor and how should it be regulated?  What are the best practices for regulation?  What kinds of cross jurisdictional agreements are needed and can be reached to assure that the gaming, minors, and patrons are protected?  Can a Tribe afford not to go on line?  What kind of tie in should there be with the Nation’s brick and mortar facility.  These decisions are complex and numerous.  </w:t>
      </w:r>
      <w:r w:rsidR="000F3A87">
        <w:rPr>
          <w:sz w:val="24"/>
          <w:szCs w:val="24"/>
        </w:rPr>
        <w:t xml:space="preserve">Many of the Tribal </w:t>
      </w:r>
      <w:r w:rsidR="009F59AC">
        <w:rPr>
          <w:sz w:val="24"/>
          <w:szCs w:val="24"/>
        </w:rPr>
        <w:t xml:space="preserve">Nations are only just starting to answer these questions.  </w:t>
      </w:r>
    </w:p>
    <w:p w:rsidR="00414DB0" w:rsidRPr="008E645F" w:rsidRDefault="00C21824">
      <w:pPr>
        <w:rPr>
          <w:sz w:val="24"/>
          <w:szCs w:val="24"/>
        </w:rPr>
      </w:pPr>
      <w:r>
        <w:rPr>
          <w:sz w:val="24"/>
          <w:szCs w:val="24"/>
        </w:rPr>
        <w:t xml:space="preserve">While there is much more that could be said on this important issue, this concludes my remarks.  </w:t>
      </w:r>
      <w:r w:rsidR="00DD44AA" w:rsidRPr="008E645F">
        <w:rPr>
          <w:sz w:val="24"/>
          <w:szCs w:val="24"/>
        </w:rPr>
        <w:t>I thank the Committee Members for the opportunity to provide my views.  If you have any questions, I stand ready to answer them.</w:t>
      </w:r>
    </w:p>
    <w:sectPr w:rsidR="00414DB0" w:rsidRPr="008E6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JansonText-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83"/>
    <w:rsid w:val="000F3A87"/>
    <w:rsid w:val="001010C9"/>
    <w:rsid w:val="0010263F"/>
    <w:rsid w:val="0019199C"/>
    <w:rsid w:val="0022537F"/>
    <w:rsid w:val="00237205"/>
    <w:rsid w:val="002B3888"/>
    <w:rsid w:val="00326883"/>
    <w:rsid w:val="00332F84"/>
    <w:rsid w:val="00414DB0"/>
    <w:rsid w:val="004509E1"/>
    <w:rsid w:val="004560B4"/>
    <w:rsid w:val="004B32A9"/>
    <w:rsid w:val="004F76C0"/>
    <w:rsid w:val="00506D08"/>
    <w:rsid w:val="0062685F"/>
    <w:rsid w:val="00684B1E"/>
    <w:rsid w:val="00755491"/>
    <w:rsid w:val="00765473"/>
    <w:rsid w:val="00797C25"/>
    <w:rsid w:val="007A3839"/>
    <w:rsid w:val="007E0715"/>
    <w:rsid w:val="007F260B"/>
    <w:rsid w:val="007F454B"/>
    <w:rsid w:val="00877F71"/>
    <w:rsid w:val="00883718"/>
    <w:rsid w:val="008E645F"/>
    <w:rsid w:val="009410B7"/>
    <w:rsid w:val="009640BD"/>
    <w:rsid w:val="00964A7B"/>
    <w:rsid w:val="00971CBA"/>
    <w:rsid w:val="00973C57"/>
    <w:rsid w:val="009F59AC"/>
    <w:rsid w:val="00A53444"/>
    <w:rsid w:val="00A716D2"/>
    <w:rsid w:val="00AF448D"/>
    <w:rsid w:val="00AF4F52"/>
    <w:rsid w:val="00B83DE3"/>
    <w:rsid w:val="00B92B53"/>
    <w:rsid w:val="00C03673"/>
    <w:rsid w:val="00C21824"/>
    <w:rsid w:val="00C24165"/>
    <w:rsid w:val="00CB7570"/>
    <w:rsid w:val="00CE7AE6"/>
    <w:rsid w:val="00DD44AA"/>
    <w:rsid w:val="00E1404C"/>
    <w:rsid w:val="00E62A99"/>
    <w:rsid w:val="00E708DA"/>
    <w:rsid w:val="00E734D8"/>
    <w:rsid w:val="00E92DF0"/>
    <w:rsid w:val="00EA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coleman</dc:creator>
  <cp:lastModifiedBy>Penny coleman</cp:lastModifiedBy>
  <cp:revision>28</cp:revision>
  <dcterms:created xsi:type="dcterms:W3CDTF">2011-11-12T12:46:00Z</dcterms:created>
  <dcterms:modified xsi:type="dcterms:W3CDTF">2011-11-15T02:36:00Z</dcterms:modified>
</cp:coreProperties>
</file>