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df" ContentType="application/pdf"/>
  <Default Extension="png" ContentType="image/png"/>
  <Override PartName="/word/webSettings.xml" ContentType="application/vnd.openxmlformats-officedocument.wordprocessingml.webSetting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4C5" w:rsidRPr="000B16AA" w:rsidRDefault="00F154C5" w:rsidP="00F154C5">
      <w:pPr>
        <w:spacing w:after="0" w:line="240" w:lineRule="auto"/>
        <w:jc w:val="center"/>
        <w:rPr>
          <w:rFonts w:ascii="Times New Roman" w:hAnsi="Times New Roman" w:cs="Times New Roman"/>
          <w:b/>
          <w:sz w:val="24"/>
        </w:rPr>
      </w:pPr>
      <w:r w:rsidRPr="000B16AA">
        <w:rPr>
          <w:rFonts w:ascii="Times New Roman" w:hAnsi="Times New Roman" w:cs="Times New Roman"/>
          <w:b/>
          <w:sz w:val="24"/>
        </w:rPr>
        <w:t>TESTIMONY OF ALFRED LAPAZ</w:t>
      </w:r>
    </w:p>
    <w:p w:rsidR="00F154C5" w:rsidRPr="000B16AA" w:rsidRDefault="00F154C5" w:rsidP="00F154C5">
      <w:pPr>
        <w:spacing w:after="0" w:line="240" w:lineRule="auto"/>
        <w:jc w:val="center"/>
        <w:rPr>
          <w:rFonts w:ascii="Times New Roman" w:hAnsi="Times New Roman" w:cs="Times New Roman"/>
          <w:b/>
          <w:sz w:val="24"/>
        </w:rPr>
      </w:pPr>
      <w:r w:rsidRPr="000B16AA">
        <w:rPr>
          <w:rFonts w:ascii="Times New Roman" w:hAnsi="Times New Roman" w:cs="Times New Roman"/>
          <w:b/>
          <w:sz w:val="24"/>
        </w:rPr>
        <w:t>SECRETARY OF THE MESCALERO APACHE TRIBAL COUNCIL</w:t>
      </w:r>
    </w:p>
    <w:p w:rsidR="00F154C5" w:rsidRPr="000B16AA" w:rsidRDefault="00F154C5" w:rsidP="00F154C5">
      <w:pPr>
        <w:spacing w:after="0" w:line="240" w:lineRule="auto"/>
        <w:jc w:val="center"/>
        <w:rPr>
          <w:rFonts w:ascii="Times New Roman" w:hAnsi="Times New Roman" w:cs="Times New Roman"/>
          <w:b/>
          <w:sz w:val="24"/>
        </w:rPr>
      </w:pPr>
      <w:r w:rsidRPr="000B16AA">
        <w:rPr>
          <w:rFonts w:ascii="Times New Roman" w:hAnsi="Times New Roman" w:cs="Times New Roman"/>
          <w:b/>
          <w:sz w:val="24"/>
        </w:rPr>
        <w:t>BEFORE THE</w:t>
      </w:r>
    </w:p>
    <w:p w:rsidR="00F154C5" w:rsidRPr="000B16AA" w:rsidRDefault="00F154C5" w:rsidP="00F154C5">
      <w:pPr>
        <w:spacing w:after="0" w:line="240" w:lineRule="auto"/>
        <w:jc w:val="center"/>
        <w:rPr>
          <w:rFonts w:ascii="Times New Roman" w:hAnsi="Times New Roman" w:cs="Times New Roman"/>
          <w:b/>
          <w:sz w:val="24"/>
        </w:rPr>
      </w:pPr>
      <w:r w:rsidRPr="000B16AA">
        <w:rPr>
          <w:rFonts w:ascii="Times New Roman" w:hAnsi="Times New Roman" w:cs="Times New Roman"/>
          <w:b/>
          <w:sz w:val="24"/>
        </w:rPr>
        <w:t>SENATE COMMITTEE ON INDIAN AFFAIRS</w:t>
      </w:r>
    </w:p>
    <w:p w:rsidR="00F154C5" w:rsidRPr="000B16AA" w:rsidRDefault="00F154C5" w:rsidP="00F154C5">
      <w:pPr>
        <w:spacing w:after="0" w:line="240" w:lineRule="auto"/>
        <w:jc w:val="center"/>
        <w:rPr>
          <w:rFonts w:ascii="Times New Roman" w:hAnsi="Times New Roman" w:cs="Times New Roman"/>
          <w:b/>
          <w:sz w:val="24"/>
        </w:rPr>
      </w:pPr>
      <w:r w:rsidRPr="000B16AA">
        <w:rPr>
          <w:rFonts w:ascii="Times New Roman" w:hAnsi="Times New Roman" w:cs="Times New Roman"/>
          <w:b/>
          <w:sz w:val="24"/>
        </w:rPr>
        <w:t>OVERSIGHT HEARING ON UNIVERSAL SERVICE FUND REFORM:  ENSURING A SUSTAINABLE AND CONNECTED FUTURE FOR NATIVE COMMUNITIES</w:t>
      </w:r>
    </w:p>
    <w:p w:rsidR="00F154C5" w:rsidRPr="000B16AA" w:rsidRDefault="00F154C5" w:rsidP="00F154C5">
      <w:pPr>
        <w:spacing w:after="0" w:line="240" w:lineRule="auto"/>
        <w:jc w:val="center"/>
        <w:rPr>
          <w:rFonts w:ascii="Times New Roman" w:hAnsi="Times New Roman" w:cs="Times New Roman"/>
          <w:b/>
          <w:sz w:val="24"/>
        </w:rPr>
      </w:pPr>
      <w:r w:rsidRPr="000B16AA">
        <w:rPr>
          <w:rFonts w:ascii="Times New Roman" w:hAnsi="Times New Roman" w:cs="Times New Roman"/>
          <w:b/>
          <w:sz w:val="24"/>
        </w:rPr>
        <w:t>JUNE 7, 2012</w:t>
      </w:r>
    </w:p>
    <w:p w:rsidR="00D44C32" w:rsidRDefault="00D44C32" w:rsidP="00641538">
      <w:pPr>
        <w:spacing w:after="0" w:line="360" w:lineRule="auto"/>
        <w:rPr>
          <w:rFonts w:ascii="Times New Roman" w:hAnsi="Times New Roman" w:cs="Times New Roman"/>
          <w:b/>
          <w:sz w:val="24"/>
        </w:rPr>
      </w:pPr>
    </w:p>
    <w:p w:rsidR="00F154C5" w:rsidRPr="000B16AA" w:rsidRDefault="00F154C5" w:rsidP="00641538">
      <w:pPr>
        <w:spacing w:after="0" w:line="360" w:lineRule="auto"/>
        <w:rPr>
          <w:rFonts w:ascii="Times New Roman" w:hAnsi="Times New Roman" w:cs="Times New Roman"/>
          <w:b/>
          <w:sz w:val="24"/>
        </w:rPr>
      </w:pPr>
      <w:r w:rsidRPr="000B16AA">
        <w:rPr>
          <w:rFonts w:ascii="Times New Roman" w:hAnsi="Times New Roman" w:cs="Times New Roman"/>
          <w:b/>
          <w:sz w:val="24"/>
        </w:rPr>
        <w:t>INTRODUCTION</w:t>
      </w:r>
    </w:p>
    <w:p w:rsidR="00641538" w:rsidRDefault="00F154C5" w:rsidP="00057411">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Good afternoon, </w:t>
      </w:r>
      <w:r w:rsidRPr="000B16AA">
        <w:rPr>
          <w:rFonts w:ascii="Times New Roman" w:hAnsi="Times New Roman" w:cs="Times New Roman"/>
          <w:sz w:val="24"/>
        </w:rPr>
        <w:t>Chairman Akaka, Vice Chairman Bar</w:t>
      </w:r>
      <w:r w:rsidR="001D4C69">
        <w:rPr>
          <w:rFonts w:ascii="Times New Roman" w:hAnsi="Times New Roman" w:cs="Times New Roman"/>
          <w:sz w:val="24"/>
        </w:rPr>
        <w:t>r</w:t>
      </w:r>
      <w:r w:rsidRPr="000B16AA">
        <w:rPr>
          <w:rFonts w:ascii="Times New Roman" w:hAnsi="Times New Roman" w:cs="Times New Roman"/>
          <w:sz w:val="24"/>
        </w:rPr>
        <w:t xml:space="preserve">asso, </w:t>
      </w:r>
      <w:r w:rsidR="00BD3394">
        <w:rPr>
          <w:rFonts w:ascii="Times New Roman" w:hAnsi="Times New Roman" w:cs="Times New Roman"/>
          <w:sz w:val="24"/>
        </w:rPr>
        <w:t xml:space="preserve">and </w:t>
      </w:r>
      <w:r w:rsidR="00D95063">
        <w:rPr>
          <w:rFonts w:ascii="Times New Roman" w:hAnsi="Times New Roman" w:cs="Times New Roman"/>
          <w:sz w:val="24"/>
        </w:rPr>
        <w:t>M</w:t>
      </w:r>
      <w:r w:rsidRPr="000B16AA">
        <w:rPr>
          <w:rFonts w:ascii="Times New Roman" w:hAnsi="Times New Roman" w:cs="Times New Roman"/>
          <w:sz w:val="24"/>
        </w:rPr>
        <w:t>embers of the Committee</w:t>
      </w:r>
      <w:r>
        <w:rPr>
          <w:rFonts w:ascii="Times New Roman" w:hAnsi="Times New Roman" w:cs="Times New Roman"/>
          <w:sz w:val="24"/>
        </w:rPr>
        <w:t xml:space="preserve">.  </w:t>
      </w:r>
      <w:r w:rsidRPr="00CB1822">
        <w:rPr>
          <w:rFonts w:ascii="Times New Roman" w:hAnsi="Times New Roman" w:cs="Times New Roman"/>
          <w:sz w:val="24"/>
        </w:rPr>
        <w:t xml:space="preserve">My name is </w:t>
      </w:r>
      <w:r>
        <w:rPr>
          <w:rFonts w:ascii="Times New Roman" w:hAnsi="Times New Roman" w:cs="Times New Roman"/>
          <w:sz w:val="24"/>
        </w:rPr>
        <w:t>Alfred La</w:t>
      </w:r>
      <w:r w:rsidR="001D4C69">
        <w:rPr>
          <w:rFonts w:ascii="Times New Roman" w:hAnsi="Times New Roman" w:cs="Times New Roman"/>
          <w:sz w:val="24"/>
        </w:rPr>
        <w:t>P</w:t>
      </w:r>
      <w:r>
        <w:rPr>
          <w:rFonts w:ascii="Times New Roman" w:hAnsi="Times New Roman" w:cs="Times New Roman"/>
          <w:sz w:val="24"/>
        </w:rPr>
        <w:t>az and I serve as Secretary of the Mescalero Apache Tribal Council</w:t>
      </w:r>
      <w:r w:rsidRPr="00CB1822">
        <w:rPr>
          <w:rFonts w:ascii="Times New Roman" w:hAnsi="Times New Roman" w:cs="Times New Roman"/>
          <w:sz w:val="24"/>
        </w:rPr>
        <w:t>.</w:t>
      </w:r>
      <w:r>
        <w:rPr>
          <w:rFonts w:ascii="Times New Roman" w:hAnsi="Times New Roman" w:cs="Times New Roman"/>
          <w:sz w:val="24"/>
        </w:rPr>
        <w:t xml:space="preserve">  I am also a member of the Board of Directors of the Mescalero Apache Telecom, Inc. (MATI).  </w:t>
      </w:r>
      <w:proofErr w:type="gramStart"/>
      <w:r>
        <w:rPr>
          <w:rFonts w:ascii="Times New Roman" w:hAnsi="Times New Roman" w:cs="Times New Roman"/>
          <w:sz w:val="24"/>
        </w:rPr>
        <w:t>I am accompanied today by Godfrey Enjady, General Manager of MATI</w:t>
      </w:r>
      <w:proofErr w:type="gramEnd"/>
      <w:r>
        <w:rPr>
          <w:rFonts w:ascii="Times New Roman" w:hAnsi="Times New Roman" w:cs="Times New Roman"/>
          <w:sz w:val="24"/>
        </w:rPr>
        <w:t xml:space="preserve">.  </w:t>
      </w:r>
      <w:r w:rsidRPr="00CB1822">
        <w:rPr>
          <w:rFonts w:ascii="Times New Roman" w:hAnsi="Times New Roman" w:cs="Times New Roman"/>
          <w:sz w:val="24"/>
        </w:rPr>
        <w:t xml:space="preserve">  Thank you for the opportunity to testify today before th</w:t>
      </w:r>
      <w:r>
        <w:rPr>
          <w:rFonts w:ascii="Times New Roman" w:hAnsi="Times New Roman" w:cs="Times New Roman"/>
          <w:sz w:val="24"/>
        </w:rPr>
        <w:t>e</w:t>
      </w:r>
      <w:r w:rsidRPr="00CB1822">
        <w:rPr>
          <w:rFonts w:ascii="Times New Roman" w:hAnsi="Times New Roman" w:cs="Times New Roman"/>
          <w:sz w:val="24"/>
        </w:rPr>
        <w:t xml:space="preserve"> Committee </w:t>
      </w:r>
      <w:r w:rsidR="00BD3394">
        <w:rPr>
          <w:rFonts w:ascii="Times New Roman" w:hAnsi="Times New Roman" w:cs="Times New Roman"/>
          <w:sz w:val="24"/>
        </w:rPr>
        <w:t>about the impacts of the</w:t>
      </w:r>
      <w:r w:rsidRPr="00CB1822">
        <w:rPr>
          <w:rFonts w:ascii="Times New Roman" w:hAnsi="Times New Roman" w:cs="Times New Roman"/>
          <w:sz w:val="24"/>
        </w:rPr>
        <w:t xml:space="preserve"> Universal Service </w:t>
      </w:r>
      <w:r w:rsidR="008C380B">
        <w:rPr>
          <w:rFonts w:ascii="Times New Roman" w:hAnsi="Times New Roman" w:cs="Times New Roman"/>
          <w:sz w:val="24"/>
        </w:rPr>
        <w:t xml:space="preserve">Fund </w:t>
      </w:r>
      <w:r w:rsidR="00D95063">
        <w:rPr>
          <w:rFonts w:ascii="Times New Roman" w:hAnsi="Times New Roman" w:cs="Times New Roman"/>
          <w:sz w:val="24"/>
        </w:rPr>
        <w:t xml:space="preserve">(USF) </w:t>
      </w:r>
      <w:r w:rsidR="00BD3394">
        <w:rPr>
          <w:rFonts w:ascii="Times New Roman" w:hAnsi="Times New Roman" w:cs="Times New Roman"/>
          <w:sz w:val="24"/>
        </w:rPr>
        <w:t>r</w:t>
      </w:r>
      <w:r w:rsidRPr="00CB1822">
        <w:rPr>
          <w:rFonts w:ascii="Times New Roman" w:hAnsi="Times New Roman" w:cs="Times New Roman"/>
          <w:sz w:val="24"/>
        </w:rPr>
        <w:t>eform</w:t>
      </w:r>
      <w:r w:rsidR="00BD3394">
        <w:rPr>
          <w:rFonts w:ascii="Times New Roman" w:hAnsi="Times New Roman" w:cs="Times New Roman"/>
          <w:sz w:val="24"/>
        </w:rPr>
        <w:t>s</w:t>
      </w:r>
      <w:r w:rsidRPr="00CB1822">
        <w:rPr>
          <w:rFonts w:ascii="Times New Roman" w:hAnsi="Times New Roman" w:cs="Times New Roman"/>
          <w:sz w:val="24"/>
        </w:rPr>
        <w:t xml:space="preserve"> </w:t>
      </w:r>
      <w:r w:rsidR="00BD3394">
        <w:rPr>
          <w:rFonts w:ascii="Times New Roman" w:hAnsi="Times New Roman" w:cs="Times New Roman"/>
          <w:sz w:val="24"/>
        </w:rPr>
        <w:t xml:space="preserve">on tribal communities and </w:t>
      </w:r>
      <w:proofErr w:type="gramStart"/>
      <w:r w:rsidR="000E1ADD">
        <w:rPr>
          <w:rFonts w:ascii="Times New Roman" w:hAnsi="Times New Roman" w:cs="Times New Roman"/>
          <w:sz w:val="24"/>
        </w:rPr>
        <w:t>tribally-owned</w:t>
      </w:r>
      <w:proofErr w:type="gramEnd"/>
      <w:r w:rsidR="00BD3394">
        <w:rPr>
          <w:rFonts w:ascii="Times New Roman" w:hAnsi="Times New Roman" w:cs="Times New Roman"/>
          <w:sz w:val="24"/>
        </w:rPr>
        <w:t xml:space="preserve"> telecommunications </w:t>
      </w:r>
      <w:r w:rsidR="004238D8">
        <w:rPr>
          <w:rFonts w:ascii="Times New Roman" w:hAnsi="Times New Roman" w:cs="Times New Roman"/>
          <w:sz w:val="24"/>
        </w:rPr>
        <w:t>pr</w:t>
      </w:r>
      <w:bookmarkStart w:id="0" w:name="_GoBack"/>
      <w:bookmarkEnd w:id="0"/>
      <w:r w:rsidR="004238D8">
        <w:rPr>
          <w:rFonts w:ascii="Times New Roman" w:hAnsi="Times New Roman" w:cs="Times New Roman"/>
          <w:sz w:val="24"/>
        </w:rPr>
        <w:t>oviders</w:t>
      </w:r>
      <w:r w:rsidR="00BD3394">
        <w:rPr>
          <w:rFonts w:ascii="Times New Roman" w:hAnsi="Times New Roman" w:cs="Times New Roman"/>
          <w:sz w:val="24"/>
        </w:rPr>
        <w:t xml:space="preserve"> like MATI</w:t>
      </w:r>
      <w:r w:rsidRPr="00CB1822">
        <w:rPr>
          <w:rFonts w:ascii="Times New Roman" w:hAnsi="Times New Roman" w:cs="Times New Roman"/>
          <w:sz w:val="24"/>
        </w:rPr>
        <w:t xml:space="preserve">.  </w:t>
      </w:r>
    </w:p>
    <w:p w:rsidR="00F154C5" w:rsidRDefault="00F154C5" w:rsidP="00057411">
      <w:pPr>
        <w:spacing w:after="0" w:line="360" w:lineRule="auto"/>
        <w:ind w:firstLine="720"/>
        <w:jc w:val="both"/>
        <w:rPr>
          <w:rFonts w:ascii="Times New Roman" w:hAnsi="Times New Roman" w:cs="Times New Roman"/>
          <w:sz w:val="24"/>
        </w:rPr>
      </w:pPr>
      <w:r w:rsidRPr="00CB1822">
        <w:rPr>
          <w:rFonts w:ascii="Times New Roman" w:hAnsi="Times New Roman" w:cs="Times New Roman"/>
          <w:sz w:val="24"/>
        </w:rPr>
        <w:t>This hearing is timely</w:t>
      </w:r>
      <w:r w:rsidR="00D95063">
        <w:rPr>
          <w:rFonts w:ascii="Times New Roman" w:hAnsi="Times New Roman" w:cs="Times New Roman"/>
          <w:sz w:val="24"/>
        </w:rPr>
        <w:t xml:space="preserve"> </w:t>
      </w:r>
      <w:r w:rsidRPr="00CB1822">
        <w:rPr>
          <w:rFonts w:ascii="Times New Roman" w:hAnsi="Times New Roman" w:cs="Times New Roman"/>
          <w:sz w:val="24"/>
        </w:rPr>
        <w:t xml:space="preserve">as the </w:t>
      </w:r>
      <w:r>
        <w:rPr>
          <w:rFonts w:ascii="Times New Roman" w:hAnsi="Times New Roman" w:cs="Times New Roman"/>
          <w:sz w:val="24"/>
        </w:rPr>
        <w:t>Mescalero Apache Tribe</w:t>
      </w:r>
      <w:r w:rsidR="00867658">
        <w:rPr>
          <w:rFonts w:ascii="Times New Roman" w:hAnsi="Times New Roman" w:cs="Times New Roman"/>
          <w:sz w:val="24"/>
        </w:rPr>
        <w:t xml:space="preserve"> (Tribe)</w:t>
      </w:r>
      <w:r>
        <w:rPr>
          <w:rFonts w:ascii="Times New Roman" w:hAnsi="Times New Roman" w:cs="Times New Roman"/>
          <w:sz w:val="24"/>
        </w:rPr>
        <w:t xml:space="preserve"> </w:t>
      </w:r>
      <w:r w:rsidR="00BD3394">
        <w:rPr>
          <w:rFonts w:ascii="Times New Roman" w:hAnsi="Times New Roman" w:cs="Times New Roman"/>
          <w:sz w:val="24"/>
        </w:rPr>
        <w:t>is greatly concerned about the pending July 1, 2012</w:t>
      </w:r>
      <w:r w:rsidR="00D95063">
        <w:rPr>
          <w:rFonts w:ascii="Times New Roman" w:hAnsi="Times New Roman" w:cs="Times New Roman"/>
          <w:sz w:val="24"/>
        </w:rPr>
        <w:t>,</w:t>
      </w:r>
      <w:r w:rsidR="00BD3394">
        <w:rPr>
          <w:rFonts w:ascii="Times New Roman" w:hAnsi="Times New Roman" w:cs="Times New Roman"/>
          <w:sz w:val="24"/>
        </w:rPr>
        <w:t xml:space="preserve"> implementation of </w:t>
      </w:r>
      <w:r>
        <w:rPr>
          <w:rFonts w:ascii="Times New Roman" w:hAnsi="Times New Roman" w:cs="Times New Roman"/>
          <w:sz w:val="24"/>
        </w:rPr>
        <w:t xml:space="preserve">the </w:t>
      </w:r>
      <w:r w:rsidRPr="00CB1822">
        <w:rPr>
          <w:rFonts w:ascii="Times New Roman" w:hAnsi="Times New Roman" w:cs="Times New Roman"/>
          <w:sz w:val="24"/>
        </w:rPr>
        <w:t xml:space="preserve">Federal Communications Commission’s (FCC) </w:t>
      </w:r>
      <w:r w:rsidR="00F2220B">
        <w:rPr>
          <w:rFonts w:ascii="Times New Roman" w:hAnsi="Times New Roman" w:cs="Times New Roman"/>
          <w:sz w:val="24"/>
        </w:rPr>
        <w:t>Connect America Fund</w:t>
      </w:r>
      <w:r w:rsidR="00221C81">
        <w:rPr>
          <w:rFonts w:ascii="Times New Roman" w:hAnsi="Times New Roman" w:cs="Times New Roman"/>
          <w:sz w:val="24"/>
        </w:rPr>
        <w:t xml:space="preserve"> (CAF)</w:t>
      </w:r>
      <w:r w:rsidR="00F2220B">
        <w:rPr>
          <w:rFonts w:ascii="Times New Roman" w:hAnsi="Times New Roman" w:cs="Times New Roman"/>
          <w:sz w:val="24"/>
        </w:rPr>
        <w:t xml:space="preserve"> Order</w:t>
      </w:r>
      <w:r w:rsidR="000972CF">
        <w:rPr>
          <w:rFonts w:ascii="Times New Roman" w:hAnsi="Times New Roman" w:cs="Times New Roman"/>
          <w:sz w:val="24"/>
        </w:rPr>
        <w:t xml:space="preserve"> (Order)</w:t>
      </w:r>
      <w:r w:rsidR="00BD3394">
        <w:rPr>
          <w:rFonts w:ascii="Times New Roman" w:hAnsi="Times New Roman" w:cs="Times New Roman"/>
          <w:sz w:val="24"/>
        </w:rPr>
        <w:t xml:space="preserve">.  The purpose of the </w:t>
      </w:r>
      <w:r w:rsidR="00C117F9">
        <w:rPr>
          <w:rFonts w:ascii="Times New Roman" w:hAnsi="Times New Roman" w:cs="Times New Roman"/>
          <w:sz w:val="24"/>
        </w:rPr>
        <w:t xml:space="preserve">Order </w:t>
      </w:r>
      <w:r w:rsidR="00BD3394">
        <w:rPr>
          <w:rFonts w:ascii="Times New Roman" w:hAnsi="Times New Roman" w:cs="Times New Roman"/>
          <w:sz w:val="24"/>
        </w:rPr>
        <w:t>is</w:t>
      </w:r>
      <w:r w:rsidR="00F2220B">
        <w:rPr>
          <w:rFonts w:ascii="Times New Roman" w:hAnsi="Times New Roman" w:cs="Times New Roman"/>
          <w:sz w:val="24"/>
        </w:rPr>
        <w:t xml:space="preserve"> </w:t>
      </w:r>
      <w:r>
        <w:rPr>
          <w:rFonts w:ascii="Times New Roman" w:hAnsi="Times New Roman" w:cs="Times New Roman"/>
          <w:sz w:val="24"/>
        </w:rPr>
        <w:t xml:space="preserve">to modernize and reform USF </w:t>
      </w:r>
      <w:r w:rsidRPr="00CB1822">
        <w:rPr>
          <w:rFonts w:ascii="Times New Roman" w:hAnsi="Times New Roman" w:cs="Times New Roman"/>
          <w:sz w:val="24"/>
        </w:rPr>
        <w:t xml:space="preserve">and </w:t>
      </w:r>
      <w:proofErr w:type="spellStart"/>
      <w:r w:rsidRPr="00CB1822">
        <w:rPr>
          <w:rFonts w:ascii="Times New Roman" w:hAnsi="Times New Roman" w:cs="Times New Roman"/>
          <w:sz w:val="24"/>
        </w:rPr>
        <w:t>intercarrier</w:t>
      </w:r>
      <w:proofErr w:type="spellEnd"/>
      <w:r w:rsidRPr="00CB1822">
        <w:rPr>
          <w:rFonts w:ascii="Times New Roman" w:hAnsi="Times New Roman" w:cs="Times New Roman"/>
          <w:sz w:val="24"/>
        </w:rPr>
        <w:t xml:space="preserve"> compensation </w:t>
      </w:r>
      <w:r w:rsidR="00BD3394">
        <w:rPr>
          <w:rFonts w:ascii="Times New Roman" w:hAnsi="Times New Roman" w:cs="Times New Roman"/>
          <w:sz w:val="24"/>
        </w:rPr>
        <w:t xml:space="preserve">(ICC) </w:t>
      </w:r>
      <w:r w:rsidRPr="00CB1822">
        <w:rPr>
          <w:rFonts w:ascii="Times New Roman" w:hAnsi="Times New Roman" w:cs="Times New Roman"/>
          <w:sz w:val="24"/>
        </w:rPr>
        <w:t xml:space="preserve">programs </w:t>
      </w:r>
      <w:r>
        <w:rPr>
          <w:rFonts w:ascii="Times New Roman" w:hAnsi="Times New Roman" w:cs="Times New Roman"/>
          <w:sz w:val="24"/>
        </w:rPr>
        <w:t>to address the broadband gap in rural and underserved communities</w:t>
      </w:r>
      <w:r w:rsidR="00BD3394">
        <w:rPr>
          <w:rFonts w:ascii="Times New Roman" w:hAnsi="Times New Roman" w:cs="Times New Roman"/>
          <w:sz w:val="24"/>
        </w:rPr>
        <w:t>.  We believe that, unless our concerns are addressed, the Order</w:t>
      </w:r>
      <w:r>
        <w:rPr>
          <w:rFonts w:ascii="Times New Roman" w:hAnsi="Times New Roman" w:cs="Times New Roman"/>
          <w:sz w:val="24"/>
        </w:rPr>
        <w:t xml:space="preserve"> will actually have a detrimental</w:t>
      </w:r>
      <w:r w:rsidR="00BC685C">
        <w:rPr>
          <w:rFonts w:ascii="Times New Roman" w:hAnsi="Times New Roman" w:cs="Times New Roman"/>
          <w:sz w:val="24"/>
        </w:rPr>
        <w:t>,</w:t>
      </w:r>
      <w:r w:rsidR="00BC685C" w:rsidRPr="001D4C69">
        <w:rPr>
          <w:rFonts w:ascii="Times New Roman" w:hAnsi="Times New Roman" w:cs="Times New Roman"/>
          <w:sz w:val="24"/>
        </w:rPr>
        <w:t xml:space="preserve"> and even opposite,</w:t>
      </w:r>
      <w:r w:rsidRPr="001D4C69">
        <w:rPr>
          <w:rFonts w:ascii="Times New Roman" w:hAnsi="Times New Roman" w:cs="Times New Roman"/>
          <w:sz w:val="24"/>
        </w:rPr>
        <w:t xml:space="preserve"> </w:t>
      </w:r>
      <w:r w:rsidR="001D4C69">
        <w:rPr>
          <w:rFonts w:ascii="Times New Roman" w:hAnsi="Times New Roman" w:cs="Times New Roman"/>
          <w:sz w:val="24"/>
        </w:rPr>
        <w:t>e</w:t>
      </w:r>
      <w:r>
        <w:rPr>
          <w:rFonts w:ascii="Times New Roman" w:hAnsi="Times New Roman" w:cs="Times New Roman"/>
          <w:sz w:val="24"/>
        </w:rPr>
        <w:t xml:space="preserve">ffect on reservations. </w:t>
      </w:r>
    </w:p>
    <w:p w:rsidR="00D44C32" w:rsidRDefault="00D44C32" w:rsidP="00641538">
      <w:pPr>
        <w:spacing w:after="0" w:line="360" w:lineRule="auto"/>
        <w:jc w:val="both"/>
        <w:rPr>
          <w:rFonts w:ascii="Times New Roman" w:hAnsi="Times New Roman" w:cs="Times New Roman"/>
          <w:b/>
          <w:sz w:val="24"/>
        </w:rPr>
      </w:pPr>
    </w:p>
    <w:p w:rsidR="00F154C5" w:rsidRDefault="00F154C5" w:rsidP="00641538">
      <w:pPr>
        <w:spacing w:after="0" w:line="360" w:lineRule="auto"/>
        <w:jc w:val="both"/>
        <w:rPr>
          <w:rFonts w:ascii="Times New Roman" w:hAnsi="Times New Roman" w:cs="Times New Roman"/>
          <w:b/>
          <w:sz w:val="24"/>
        </w:rPr>
      </w:pPr>
      <w:r w:rsidRPr="000B16AA">
        <w:rPr>
          <w:rFonts w:ascii="Times New Roman" w:hAnsi="Times New Roman" w:cs="Times New Roman"/>
          <w:b/>
          <w:sz w:val="24"/>
        </w:rPr>
        <w:t>BACKGROUND</w:t>
      </w:r>
    </w:p>
    <w:p w:rsidR="00D95063" w:rsidRDefault="00521C95">
      <w:pPr>
        <w:spacing w:after="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The Tribe entered into a treaty with the </w:t>
      </w:r>
      <w:r w:rsidR="009D6803">
        <w:rPr>
          <w:rFonts w:ascii="Times New Roman" w:hAnsi="Times New Roman" w:cs="Times New Roman"/>
          <w:sz w:val="24"/>
        </w:rPr>
        <w:t xml:space="preserve">United States on July 1, 1852.  This treaty, known as the Treaty with the Apaches, </w:t>
      </w:r>
      <w:r>
        <w:rPr>
          <w:rFonts w:ascii="Times New Roman" w:hAnsi="Times New Roman" w:cs="Times New Roman"/>
          <w:sz w:val="24"/>
        </w:rPr>
        <w:t>promised the Tribe a permanent homeland in its aboriginal territory</w:t>
      </w:r>
      <w:r w:rsidR="00394B0E">
        <w:rPr>
          <w:rFonts w:ascii="Times New Roman" w:hAnsi="Times New Roman" w:cs="Times New Roman"/>
          <w:sz w:val="24"/>
        </w:rPr>
        <w:t xml:space="preserve">. </w:t>
      </w:r>
      <w:r w:rsidR="00205E4D">
        <w:rPr>
          <w:rFonts w:ascii="Times New Roman" w:hAnsi="Times New Roman" w:cs="Times New Roman"/>
          <w:sz w:val="24"/>
        </w:rPr>
        <w:t xml:space="preserve">The </w:t>
      </w:r>
      <w:r>
        <w:rPr>
          <w:rFonts w:ascii="Times New Roman" w:hAnsi="Times New Roman" w:cs="Times New Roman"/>
          <w:sz w:val="24"/>
        </w:rPr>
        <w:t>Mescalero Apache Reservation</w:t>
      </w:r>
      <w:r w:rsidR="00205E4D">
        <w:rPr>
          <w:rFonts w:ascii="Times New Roman" w:hAnsi="Times New Roman" w:cs="Times New Roman"/>
          <w:sz w:val="24"/>
        </w:rPr>
        <w:t xml:space="preserve"> (Reservation)</w:t>
      </w:r>
      <w:r w:rsidR="009D6803">
        <w:rPr>
          <w:rFonts w:ascii="Times New Roman" w:hAnsi="Times New Roman" w:cs="Times New Roman"/>
          <w:sz w:val="24"/>
        </w:rPr>
        <w:t xml:space="preserve">, </w:t>
      </w:r>
      <w:r w:rsidR="00205E4D">
        <w:rPr>
          <w:rFonts w:ascii="Times New Roman" w:hAnsi="Times New Roman" w:cs="Times New Roman"/>
          <w:sz w:val="24"/>
        </w:rPr>
        <w:t xml:space="preserve">located in the White and Sacramento Mountains of </w:t>
      </w:r>
      <w:r w:rsidR="009D6803">
        <w:rPr>
          <w:rFonts w:ascii="Times New Roman" w:hAnsi="Times New Roman" w:cs="Times New Roman"/>
          <w:sz w:val="24"/>
        </w:rPr>
        <w:t>rural south-</w:t>
      </w:r>
      <w:r w:rsidR="00205E4D">
        <w:rPr>
          <w:rFonts w:ascii="Times New Roman" w:hAnsi="Times New Roman" w:cs="Times New Roman"/>
          <w:sz w:val="24"/>
        </w:rPr>
        <w:t>central New Mexico</w:t>
      </w:r>
      <w:r w:rsidR="009D6803">
        <w:rPr>
          <w:rFonts w:ascii="Times New Roman" w:hAnsi="Times New Roman" w:cs="Times New Roman"/>
          <w:sz w:val="24"/>
        </w:rPr>
        <w:t>,</w:t>
      </w:r>
      <w:r w:rsidR="00205E4D">
        <w:rPr>
          <w:rFonts w:ascii="Times New Roman" w:hAnsi="Times New Roman" w:cs="Times New Roman"/>
          <w:sz w:val="24"/>
        </w:rPr>
        <w:t xml:space="preserve"> was created by a succession of Executive Orders in the 1870</w:t>
      </w:r>
      <w:r w:rsidR="00D95063">
        <w:rPr>
          <w:rFonts w:ascii="Times New Roman" w:hAnsi="Times New Roman" w:cs="Times New Roman"/>
          <w:sz w:val="24"/>
        </w:rPr>
        <w:t>’</w:t>
      </w:r>
      <w:r w:rsidR="00205E4D">
        <w:rPr>
          <w:rFonts w:ascii="Times New Roman" w:hAnsi="Times New Roman" w:cs="Times New Roman"/>
          <w:sz w:val="24"/>
        </w:rPr>
        <w:t>s and 1880</w:t>
      </w:r>
      <w:r w:rsidR="00D95063">
        <w:rPr>
          <w:rFonts w:ascii="Times New Roman" w:hAnsi="Times New Roman" w:cs="Times New Roman"/>
          <w:sz w:val="24"/>
        </w:rPr>
        <w:t>’</w:t>
      </w:r>
      <w:r w:rsidR="00205E4D">
        <w:rPr>
          <w:rFonts w:ascii="Times New Roman" w:hAnsi="Times New Roman" w:cs="Times New Roman"/>
          <w:sz w:val="24"/>
        </w:rPr>
        <w:t>s.</w:t>
      </w:r>
      <w:r w:rsidR="009D6803">
        <w:rPr>
          <w:rFonts w:ascii="Times New Roman" w:hAnsi="Times New Roman" w:cs="Times New Roman"/>
          <w:sz w:val="24"/>
        </w:rPr>
        <w:t xml:space="preserve">  </w:t>
      </w:r>
      <w:r w:rsidR="00F2220B" w:rsidRPr="0038510A">
        <w:rPr>
          <w:rFonts w:ascii="Times New Roman" w:hAnsi="Times New Roman" w:cs="Times New Roman"/>
          <w:sz w:val="24"/>
        </w:rPr>
        <w:t xml:space="preserve">The </w:t>
      </w:r>
      <w:r w:rsidR="00867658">
        <w:rPr>
          <w:rFonts w:ascii="Times New Roman" w:hAnsi="Times New Roman" w:cs="Times New Roman"/>
          <w:sz w:val="24"/>
        </w:rPr>
        <w:t>Reservation</w:t>
      </w:r>
      <w:r w:rsidR="00F2220B" w:rsidRPr="0038510A">
        <w:rPr>
          <w:rFonts w:ascii="Times New Roman" w:hAnsi="Times New Roman" w:cs="Times New Roman"/>
          <w:sz w:val="24"/>
        </w:rPr>
        <w:t xml:space="preserve"> </w:t>
      </w:r>
      <w:r w:rsidR="00562F25">
        <w:rPr>
          <w:rFonts w:ascii="Times New Roman" w:hAnsi="Times New Roman" w:cs="Times New Roman"/>
          <w:sz w:val="24"/>
        </w:rPr>
        <w:t>spans</w:t>
      </w:r>
      <w:r w:rsidR="00562F25" w:rsidRPr="0038510A">
        <w:rPr>
          <w:rFonts w:ascii="Times New Roman" w:hAnsi="Times New Roman" w:cs="Times New Roman"/>
          <w:sz w:val="24"/>
        </w:rPr>
        <w:t xml:space="preserve"> </w:t>
      </w:r>
      <w:r w:rsidR="00F2220B" w:rsidRPr="0038510A">
        <w:rPr>
          <w:rFonts w:ascii="Times New Roman" w:hAnsi="Times New Roman" w:cs="Times New Roman"/>
          <w:sz w:val="24"/>
        </w:rPr>
        <w:t xml:space="preserve">approximately 720 square miles </w:t>
      </w:r>
      <w:r w:rsidR="00562F25">
        <w:rPr>
          <w:rFonts w:ascii="Times New Roman" w:hAnsi="Times New Roman" w:cs="Times New Roman"/>
          <w:sz w:val="24"/>
        </w:rPr>
        <w:t>across</w:t>
      </w:r>
      <w:r w:rsidR="00F2220B" w:rsidRPr="0038510A">
        <w:rPr>
          <w:rFonts w:ascii="Times New Roman" w:hAnsi="Times New Roman" w:cs="Times New Roman"/>
          <w:sz w:val="24"/>
        </w:rPr>
        <w:t xml:space="preserve"> south-centr</w:t>
      </w:r>
      <w:r w:rsidR="00F2220B">
        <w:rPr>
          <w:rFonts w:ascii="Times New Roman" w:hAnsi="Times New Roman" w:cs="Times New Roman"/>
          <w:sz w:val="24"/>
        </w:rPr>
        <w:t>al New Mexico</w:t>
      </w:r>
      <w:r w:rsidR="00562F25">
        <w:rPr>
          <w:rFonts w:ascii="Times New Roman" w:hAnsi="Times New Roman" w:cs="Times New Roman"/>
          <w:sz w:val="24"/>
        </w:rPr>
        <w:t>.</w:t>
      </w:r>
      <w:r w:rsidR="00F2220B">
        <w:rPr>
          <w:rFonts w:ascii="Times New Roman" w:hAnsi="Times New Roman" w:cs="Times New Roman"/>
          <w:sz w:val="24"/>
        </w:rPr>
        <w:t xml:space="preserve"> </w:t>
      </w:r>
      <w:r w:rsidR="00562F25">
        <w:rPr>
          <w:rFonts w:ascii="Times New Roman" w:hAnsi="Times New Roman" w:cs="Times New Roman"/>
          <w:sz w:val="24"/>
        </w:rPr>
        <w:t xml:space="preserve"> Our</w:t>
      </w:r>
      <w:r w:rsidR="00F2220B">
        <w:rPr>
          <w:rFonts w:ascii="Times New Roman" w:hAnsi="Times New Roman" w:cs="Times New Roman"/>
          <w:sz w:val="24"/>
        </w:rPr>
        <w:t xml:space="preserve"> e</w:t>
      </w:r>
      <w:r w:rsidR="00F2220B" w:rsidRPr="0038510A">
        <w:rPr>
          <w:rFonts w:ascii="Times New Roman" w:hAnsi="Times New Roman" w:cs="Times New Roman"/>
          <w:sz w:val="24"/>
        </w:rPr>
        <w:t>levation ranges from 5</w:t>
      </w:r>
      <w:r w:rsidR="00562F25">
        <w:rPr>
          <w:rFonts w:ascii="Times New Roman" w:hAnsi="Times New Roman" w:cs="Times New Roman"/>
          <w:sz w:val="24"/>
        </w:rPr>
        <w:t>,</w:t>
      </w:r>
      <w:r w:rsidR="00F2220B" w:rsidRPr="0038510A">
        <w:rPr>
          <w:rFonts w:ascii="Times New Roman" w:hAnsi="Times New Roman" w:cs="Times New Roman"/>
          <w:sz w:val="24"/>
        </w:rPr>
        <w:t>400 to over 12,000 feet above sea level.</w:t>
      </w:r>
      <w:r w:rsidR="009D6803">
        <w:rPr>
          <w:rFonts w:ascii="Times New Roman" w:hAnsi="Times New Roman" w:cs="Times New Roman"/>
          <w:sz w:val="24"/>
        </w:rPr>
        <w:t xml:space="preserve">  The Reservation is home to </w:t>
      </w:r>
      <w:r w:rsidR="000D09E5">
        <w:rPr>
          <w:rFonts w:ascii="Times New Roman" w:hAnsi="Times New Roman" w:cs="Times New Roman"/>
          <w:sz w:val="24"/>
        </w:rPr>
        <w:t xml:space="preserve">approximately </w:t>
      </w:r>
      <w:r w:rsidR="00CF67E6">
        <w:rPr>
          <w:rFonts w:ascii="Times New Roman" w:hAnsi="Times New Roman" w:cs="Times New Roman"/>
          <w:sz w:val="24"/>
        </w:rPr>
        <w:t>4,500</w:t>
      </w:r>
      <w:r w:rsidR="009D6803">
        <w:rPr>
          <w:rFonts w:ascii="Times New Roman" w:hAnsi="Times New Roman" w:cs="Times New Roman"/>
          <w:sz w:val="24"/>
        </w:rPr>
        <w:t xml:space="preserve"> </w:t>
      </w:r>
      <w:r w:rsidR="00CF67E6">
        <w:rPr>
          <w:rFonts w:ascii="Times New Roman" w:hAnsi="Times New Roman" w:cs="Times New Roman"/>
          <w:sz w:val="24"/>
        </w:rPr>
        <w:t>tribal citizens</w:t>
      </w:r>
      <w:r w:rsidR="009D6803">
        <w:rPr>
          <w:rFonts w:ascii="Times New Roman" w:hAnsi="Times New Roman" w:cs="Times New Roman"/>
          <w:sz w:val="24"/>
        </w:rPr>
        <w:t xml:space="preserve"> and</w:t>
      </w:r>
      <w:r w:rsidR="00CF67E6">
        <w:rPr>
          <w:rFonts w:ascii="Times New Roman" w:hAnsi="Times New Roman" w:cs="Times New Roman"/>
          <w:sz w:val="24"/>
        </w:rPr>
        <w:t xml:space="preserve"> approximately 200</w:t>
      </w:r>
      <w:r w:rsidR="009D6803">
        <w:rPr>
          <w:rFonts w:ascii="Times New Roman" w:hAnsi="Times New Roman" w:cs="Times New Roman"/>
          <w:sz w:val="24"/>
        </w:rPr>
        <w:t xml:space="preserve"> non-Indian residents.</w:t>
      </w:r>
      <w:r w:rsidR="00F2220B">
        <w:rPr>
          <w:rFonts w:ascii="Times New Roman" w:hAnsi="Times New Roman" w:cs="Times New Roman"/>
          <w:sz w:val="24"/>
        </w:rPr>
        <w:t xml:space="preserve"> </w:t>
      </w:r>
    </w:p>
    <w:p w:rsidR="00F154C5" w:rsidRDefault="00F154C5" w:rsidP="009D6803">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Like many reservations, the </w:t>
      </w:r>
      <w:r w:rsidR="00867658">
        <w:rPr>
          <w:rFonts w:ascii="Times New Roman" w:hAnsi="Times New Roman" w:cs="Times New Roman"/>
          <w:sz w:val="24"/>
        </w:rPr>
        <w:t>Tribe</w:t>
      </w:r>
      <w:r>
        <w:rPr>
          <w:rFonts w:ascii="Times New Roman" w:hAnsi="Times New Roman" w:cs="Times New Roman"/>
          <w:sz w:val="24"/>
        </w:rPr>
        <w:t xml:space="preserve"> suffers </w:t>
      </w:r>
      <w:r w:rsidR="00562F25">
        <w:rPr>
          <w:rFonts w:ascii="Times New Roman" w:hAnsi="Times New Roman" w:cs="Times New Roman"/>
          <w:sz w:val="24"/>
        </w:rPr>
        <w:t xml:space="preserve">some of </w:t>
      </w:r>
      <w:r>
        <w:rPr>
          <w:rFonts w:ascii="Times New Roman" w:hAnsi="Times New Roman" w:cs="Times New Roman"/>
          <w:sz w:val="24"/>
        </w:rPr>
        <w:t>the most challenging socioeconomic conditions</w:t>
      </w:r>
      <w:r w:rsidR="00D95063">
        <w:rPr>
          <w:rFonts w:ascii="Times New Roman" w:hAnsi="Times New Roman" w:cs="Times New Roman"/>
          <w:sz w:val="24"/>
        </w:rPr>
        <w:t>,</w:t>
      </w:r>
      <w:r>
        <w:rPr>
          <w:rFonts w:ascii="Times New Roman" w:hAnsi="Times New Roman" w:cs="Times New Roman"/>
          <w:sz w:val="24"/>
        </w:rPr>
        <w:t xml:space="preserve"> including high unemployment</w:t>
      </w:r>
      <w:r w:rsidR="00851F51">
        <w:rPr>
          <w:rFonts w:ascii="Times New Roman" w:hAnsi="Times New Roman" w:cs="Times New Roman"/>
          <w:sz w:val="24"/>
        </w:rPr>
        <w:t xml:space="preserve"> and poverty</w:t>
      </w:r>
      <w:r>
        <w:rPr>
          <w:rFonts w:ascii="Times New Roman" w:hAnsi="Times New Roman" w:cs="Times New Roman"/>
          <w:sz w:val="24"/>
        </w:rPr>
        <w:t xml:space="preserve">. </w:t>
      </w:r>
      <w:r w:rsidRPr="009E7B42">
        <w:rPr>
          <w:rFonts w:ascii="Times New Roman" w:hAnsi="Times New Roman" w:cs="Times New Roman"/>
          <w:sz w:val="24"/>
        </w:rPr>
        <w:t>The</w:t>
      </w:r>
      <w:r>
        <w:rPr>
          <w:rFonts w:ascii="Times New Roman" w:hAnsi="Times New Roman" w:cs="Times New Roman"/>
          <w:sz w:val="24"/>
        </w:rPr>
        <w:t xml:space="preserve"> poverty rate on the </w:t>
      </w:r>
      <w:r w:rsidR="00DC3A87">
        <w:rPr>
          <w:rFonts w:ascii="Times New Roman" w:hAnsi="Times New Roman" w:cs="Times New Roman"/>
          <w:sz w:val="24"/>
        </w:rPr>
        <w:t>R</w:t>
      </w:r>
      <w:r>
        <w:rPr>
          <w:rFonts w:ascii="Times New Roman" w:hAnsi="Times New Roman" w:cs="Times New Roman"/>
          <w:sz w:val="24"/>
        </w:rPr>
        <w:t xml:space="preserve">eservation is 18.2%, compared to 15% for the rest of the </w:t>
      </w:r>
      <w:r w:rsidR="00E87289">
        <w:rPr>
          <w:rFonts w:ascii="Times New Roman" w:hAnsi="Times New Roman" w:cs="Times New Roman"/>
          <w:sz w:val="24"/>
        </w:rPr>
        <w:t>N</w:t>
      </w:r>
      <w:r>
        <w:rPr>
          <w:rFonts w:ascii="Times New Roman" w:hAnsi="Times New Roman" w:cs="Times New Roman"/>
          <w:sz w:val="24"/>
        </w:rPr>
        <w:t>ation.</w:t>
      </w:r>
      <w:r w:rsidR="00AB1CF5">
        <w:rPr>
          <w:rFonts w:ascii="Times New Roman" w:hAnsi="Times New Roman" w:cs="Times New Roman"/>
          <w:sz w:val="24"/>
        </w:rPr>
        <w:t xml:space="preserve">  </w:t>
      </w:r>
      <w:r w:rsidR="00625C4F">
        <w:rPr>
          <w:rFonts w:ascii="Times New Roman" w:hAnsi="Times New Roman" w:cs="Times New Roman"/>
          <w:sz w:val="24"/>
        </w:rPr>
        <w:t xml:space="preserve">In addition, </w:t>
      </w:r>
      <w:r>
        <w:rPr>
          <w:rFonts w:ascii="Times New Roman" w:hAnsi="Times New Roman" w:cs="Times New Roman"/>
          <w:sz w:val="24"/>
        </w:rPr>
        <w:t>84% of MATI customers qualify for F</w:t>
      </w:r>
      <w:r w:rsidR="00625C4F">
        <w:rPr>
          <w:rFonts w:ascii="Times New Roman" w:hAnsi="Times New Roman" w:cs="Times New Roman"/>
          <w:sz w:val="24"/>
        </w:rPr>
        <w:t xml:space="preserve">CC’s </w:t>
      </w:r>
      <w:r>
        <w:rPr>
          <w:rFonts w:ascii="Times New Roman" w:hAnsi="Times New Roman" w:cs="Times New Roman"/>
          <w:sz w:val="24"/>
        </w:rPr>
        <w:t xml:space="preserve">Lifeline </w:t>
      </w:r>
      <w:r w:rsidR="00625C4F">
        <w:rPr>
          <w:rFonts w:ascii="Times New Roman" w:hAnsi="Times New Roman" w:cs="Times New Roman"/>
          <w:sz w:val="24"/>
        </w:rPr>
        <w:t>p</w:t>
      </w:r>
      <w:r w:rsidR="00AB1CF5">
        <w:rPr>
          <w:rFonts w:ascii="Times New Roman" w:hAnsi="Times New Roman" w:cs="Times New Roman"/>
          <w:sz w:val="24"/>
        </w:rPr>
        <w:t xml:space="preserve">rogram, which provides monthly discounts for </w:t>
      </w:r>
      <w:r w:rsidR="00394B0E">
        <w:rPr>
          <w:rFonts w:ascii="Times New Roman" w:hAnsi="Times New Roman" w:cs="Times New Roman"/>
          <w:sz w:val="24"/>
        </w:rPr>
        <w:t>l</w:t>
      </w:r>
      <w:r w:rsidR="00AB1CF5">
        <w:rPr>
          <w:rFonts w:ascii="Times New Roman" w:hAnsi="Times New Roman" w:cs="Times New Roman"/>
          <w:sz w:val="24"/>
        </w:rPr>
        <w:t>ow-income customers</w:t>
      </w:r>
      <w:r>
        <w:rPr>
          <w:rFonts w:ascii="Times New Roman" w:hAnsi="Times New Roman" w:cs="Times New Roman"/>
          <w:sz w:val="24"/>
        </w:rPr>
        <w:t>, compared to 21.8% for the res</w:t>
      </w:r>
      <w:r w:rsidR="00AB1CF5">
        <w:rPr>
          <w:rFonts w:ascii="Times New Roman" w:hAnsi="Times New Roman" w:cs="Times New Roman"/>
          <w:sz w:val="24"/>
        </w:rPr>
        <w:t xml:space="preserve">t of the </w:t>
      </w:r>
      <w:r w:rsidR="00E87289">
        <w:rPr>
          <w:rFonts w:ascii="Times New Roman" w:hAnsi="Times New Roman" w:cs="Times New Roman"/>
          <w:sz w:val="24"/>
        </w:rPr>
        <w:t>N</w:t>
      </w:r>
      <w:r w:rsidR="00AB1CF5">
        <w:rPr>
          <w:rFonts w:ascii="Times New Roman" w:hAnsi="Times New Roman" w:cs="Times New Roman"/>
          <w:sz w:val="24"/>
        </w:rPr>
        <w:t>ation.</w:t>
      </w:r>
      <w:r w:rsidR="00DC3A87">
        <w:rPr>
          <w:rFonts w:ascii="Times New Roman" w:hAnsi="Times New Roman" w:cs="Times New Roman"/>
          <w:sz w:val="24"/>
        </w:rPr>
        <w:t xml:space="preserve"> </w:t>
      </w:r>
    </w:p>
    <w:p w:rsidR="00F154C5" w:rsidRPr="00CB1822" w:rsidRDefault="00A95AE4" w:rsidP="00641538">
      <w:pPr>
        <w:spacing w:after="0" w:line="360" w:lineRule="auto"/>
        <w:ind w:firstLine="720"/>
        <w:jc w:val="both"/>
        <w:rPr>
          <w:rFonts w:ascii="Times New Roman" w:hAnsi="Times New Roman" w:cs="Times New Roman"/>
          <w:sz w:val="24"/>
        </w:rPr>
      </w:pPr>
      <w:r>
        <w:rPr>
          <w:rFonts w:ascii="Times New Roman" w:hAnsi="Times New Roman" w:cs="Times New Roman"/>
          <w:sz w:val="24"/>
        </w:rPr>
        <w:t>T</w:t>
      </w:r>
      <w:r w:rsidR="00747ABB">
        <w:rPr>
          <w:rFonts w:ascii="Times New Roman" w:hAnsi="Times New Roman" w:cs="Times New Roman"/>
          <w:sz w:val="24"/>
        </w:rPr>
        <w:t>hroughout the 1900’s,</w:t>
      </w:r>
      <w:r w:rsidR="00F154C5">
        <w:rPr>
          <w:rFonts w:ascii="Times New Roman" w:hAnsi="Times New Roman" w:cs="Times New Roman"/>
          <w:sz w:val="24"/>
        </w:rPr>
        <w:t xml:space="preserve"> the </w:t>
      </w:r>
      <w:r w:rsidR="00867658">
        <w:rPr>
          <w:rFonts w:ascii="Times New Roman" w:hAnsi="Times New Roman" w:cs="Times New Roman"/>
          <w:sz w:val="24"/>
        </w:rPr>
        <w:t>Reservation</w:t>
      </w:r>
      <w:r w:rsidR="00747ABB">
        <w:rPr>
          <w:rFonts w:ascii="Times New Roman" w:hAnsi="Times New Roman" w:cs="Times New Roman"/>
          <w:sz w:val="24"/>
        </w:rPr>
        <w:t xml:space="preserve"> </w:t>
      </w:r>
      <w:r w:rsidR="00F154C5">
        <w:rPr>
          <w:rFonts w:ascii="Times New Roman" w:hAnsi="Times New Roman" w:cs="Times New Roman"/>
          <w:sz w:val="24"/>
        </w:rPr>
        <w:t xml:space="preserve">had </w:t>
      </w:r>
      <w:r w:rsidR="000766A4">
        <w:rPr>
          <w:rFonts w:ascii="Times New Roman" w:hAnsi="Times New Roman" w:cs="Times New Roman"/>
          <w:sz w:val="24"/>
        </w:rPr>
        <w:t xml:space="preserve">limited </w:t>
      </w:r>
      <w:r w:rsidR="00F154C5">
        <w:rPr>
          <w:rFonts w:ascii="Times New Roman" w:hAnsi="Times New Roman" w:cs="Times New Roman"/>
          <w:sz w:val="24"/>
        </w:rPr>
        <w:t xml:space="preserve">access to telecommunications and information services.  </w:t>
      </w:r>
      <w:r w:rsidR="000766A4">
        <w:rPr>
          <w:rFonts w:ascii="Times New Roman" w:hAnsi="Times New Roman" w:cs="Times New Roman"/>
          <w:sz w:val="24"/>
        </w:rPr>
        <w:t xml:space="preserve">Our Reservation, like many others throughout Indian country, </w:t>
      </w:r>
      <w:r w:rsidR="00851F51">
        <w:rPr>
          <w:rFonts w:ascii="Times New Roman" w:hAnsi="Times New Roman" w:cs="Times New Roman"/>
          <w:sz w:val="24"/>
        </w:rPr>
        <w:t>has a</w:t>
      </w:r>
      <w:r w:rsidR="00747ABB">
        <w:rPr>
          <w:rFonts w:ascii="Times New Roman" w:hAnsi="Times New Roman" w:cs="Times New Roman"/>
          <w:sz w:val="24"/>
        </w:rPr>
        <w:t xml:space="preserve"> low population density, </w:t>
      </w:r>
      <w:r w:rsidR="00851F51">
        <w:rPr>
          <w:rFonts w:ascii="Times New Roman" w:hAnsi="Times New Roman" w:cs="Times New Roman"/>
          <w:sz w:val="24"/>
        </w:rPr>
        <w:t>faces</w:t>
      </w:r>
      <w:r w:rsidR="00E1440C">
        <w:rPr>
          <w:rFonts w:ascii="Times New Roman" w:hAnsi="Times New Roman" w:cs="Times New Roman"/>
          <w:sz w:val="24"/>
        </w:rPr>
        <w:t xml:space="preserve"> </w:t>
      </w:r>
      <w:r w:rsidR="00747ABB">
        <w:rPr>
          <w:rFonts w:ascii="Times New Roman" w:hAnsi="Times New Roman" w:cs="Times New Roman"/>
          <w:sz w:val="24"/>
        </w:rPr>
        <w:t>high cost</w:t>
      </w:r>
      <w:r w:rsidR="00E1440C">
        <w:rPr>
          <w:rFonts w:ascii="Times New Roman" w:hAnsi="Times New Roman" w:cs="Times New Roman"/>
          <w:sz w:val="24"/>
        </w:rPr>
        <w:t>s</w:t>
      </w:r>
      <w:r w:rsidR="00747ABB">
        <w:rPr>
          <w:rFonts w:ascii="Times New Roman" w:hAnsi="Times New Roman" w:cs="Times New Roman"/>
          <w:sz w:val="24"/>
        </w:rPr>
        <w:t xml:space="preserve"> to build communications infrastructure, and </w:t>
      </w:r>
      <w:r w:rsidR="00851F51">
        <w:rPr>
          <w:rFonts w:ascii="Times New Roman" w:hAnsi="Times New Roman" w:cs="Times New Roman"/>
          <w:sz w:val="24"/>
        </w:rPr>
        <w:t xml:space="preserve">has </w:t>
      </w:r>
      <w:r w:rsidR="00747ABB">
        <w:rPr>
          <w:rFonts w:ascii="Times New Roman" w:hAnsi="Times New Roman" w:cs="Times New Roman"/>
          <w:sz w:val="24"/>
        </w:rPr>
        <w:t>residents with little means to pay for high cost services</w:t>
      </w:r>
      <w:r w:rsidR="00851F51">
        <w:rPr>
          <w:rFonts w:ascii="Times New Roman" w:hAnsi="Times New Roman" w:cs="Times New Roman"/>
          <w:sz w:val="24"/>
        </w:rPr>
        <w:t>.  These circumstances simply do</w:t>
      </w:r>
      <w:r w:rsidR="00747ABB">
        <w:rPr>
          <w:rFonts w:ascii="Times New Roman" w:hAnsi="Times New Roman" w:cs="Times New Roman"/>
          <w:sz w:val="24"/>
        </w:rPr>
        <w:t xml:space="preserve"> not fit into the business model of </w:t>
      </w:r>
      <w:r w:rsidR="00851F51">
        <w:rPr>
          <w:rFonts w:ascii="Times New Roman" w:hAnsi="Times New Roman" w:cs="Times New Roman"/>
          <w:sz w:val="24"/>
        </w:rPr>
        <w:t xml:space="preserve">a </w:t>
      </w:r>
      <w:r w:rsidR="00747ABB">
        <w:rPr>
          <w:rFonts w:ascii="Times New Roman" w:hAnsi="Times New Roman" w:cs="Times New Roman"/>
          <w:sz w:val="24"/>
        </w:rPr>
        <w:t>private telecommunication</w:t>
      </w:r>
      <w:r w:rsidR="00851F51">
        <w:rPr>
          <w:rFonts w:ascii="Times New Roman" w:hAnsi="Times New Roman" w:cs="Times New Roman"/>
          <w:sz w:val="24"/>
        </w:rPr>
        <w:t>s company</w:t>
      </w:r>
      <w:r w:rsidR="00747ABB">
        <w:rPr>
          <w:rFonts w:ascii="Times New Roman" w:hAnsi="Times New Roman" w:cs="Times New Roman"/>
          <w:sz w:val="24"/>
        </w:rPr>
        <w:t xml:space="preserve">.  </w:t>
      </w:r>
      <w:r w:rsidR="00F154C5">
        <w:rPr>
          <w:rFonts w:ascii="Times New Roman" w:hAnsi="Times New Roman" w:cs="Times New Roman"/>
          <w:sz w:val="24"/>
        </w:rPr>
        <w:t xml:space="preserve">In </w:t>
      </w:r>
      <w:r w:rsidR="00747ABB">
        <w:rPr>
          <w:rFonts w:ascii="Times New Roman" w:hAnsi="Times New Roman" w:cs="Times New Roman"/>
          <w:sz w:val="24"/>
        </w:rPr>
        <w:t xml:space="preserve">the mid-1990’s, </w:t>
      </w:r>
      <w:r w:rsidR="000766A4">
        <w:rPr>
          <w:rFonts w:ascii="Times New Roman" w:hAnsi="Times New Roman" w:cs="Times New Roman"/>
          <w:sz w:val="24"/>
        </w:rPr>
        <w:t>the Tribe recognized that only 48% of its residents had access to telecommunications and information services.  T</w:t>
      </w:r>
      <w:r w:rsidR="00F154C5">
        <w:rPr>
          <w:rFonts w:ascii="Times New Roman" w:hAnsi="Times New Roman" w:cs="Times New Roman"/>
          <w:sz w:val="24"/>
        </w:rPr>
        <w:t xml:space="preserve">o address this gap, the Tribe established </w:t>
      </w:r>
      <w:r w:rsidR="00F154C5" w:rsidRPr="00CB1822">
        <w:rPr>
          <w:rFonts w:ascii="Times New Roman" w:hAnsi="Times New Roman" w:cs="Times New Roman"/>
          <w:sz w:val="24"/>
        </w:rPr>
        <w:t>MATI</w:t>
      </w:r>
      <w:r w:rsidR="00F154C5">
        <w:rPr>
          <w:rFonts w:ascii="Times New Roman" w:hAnsi="Times New Roman" w:cs="Times New Roman"/>
          <w:sz w:val="24"/>
        </w:rPr>
        <w:t>, which</w:t>
      </w:r>
      <w:r w:rsidR="00F154C5" w:rsidRPr="00CB1822">
        <w:rPr>
          <w:rFonts w:ascii="Times New Roman" w:hAnsi="Times New Roman" w:cs="Times New Roman"/>
          <w:sz w:val="24"/>
        </w:rPr>
        <w:t xml:space="preserve"> is a </w:t>
      </w:r>
      <w:r w:rsidR="00F154C5">
        <w:rPr>
          <w:rFonts w:ascii="Times New Roman" w:hAnsi="Times New Roman" w:cs="Times New Roman"/>
          <w:sz w:val="24"/>
        </w:rPr>
        <w:t xml:space="preserve">telecommunications </w:t>
      </w:r>
      <w:r w:rsidR="00F154C5" w:rsidRPr="00CB1822">
        <w:rPr>
          <w:rFonts w:ascii="Times New Roman" w:hAnsi="Times New Roman" w:cs="Times New Roman"/>
          <w:sz w:val="24"/>
        </w:rPr>
        <w:t xml:space="preserve">enterprise </w:t>
      </w:r>
      <w:r w:rsidR="0056497C">
        <w:rPr>
          <w:rFonts w:ascii="Times New Roman" w:hAnsi="Times New Roman" w:cs="Times New Roman"/>
          <w:sz w:val="24"/>
        </w:rPr>
        <w:t xml:space="preserve">wholly </w:t>
      </w:r>
      <w:r w:rsidR="00F154C5">
        <w:rPr>
          <w:rFonts w:ascii="Times New Roman" w:hAnsi="Times New Roman" w:cs="Times New Roman"/>
          <w:sz w:val="24"/>
        </w:rPr>
        <w:t xml:space="preserve">owned by </w:t>
      </w:r>
      <w:r w:rsidR="00806168">
        <w:rPr>
          <w:rFonts w:ascii="Times New Roman" w:hAnsi="Times New Roman" w:cs="Times New Roman"/>
          <w:sz w:val="24"/>
        </w:rPr>
        <w:t>the Tribe</w:t>
      </w:r>
      <w:r w:rsidR="00F154C5">
        <w:rPr>
          <w:rFonts w:ascii="Times New Roman" w:hAnsi="Times New Roman" w:cs="Times New Roman"/>
          <w:sz w:val="24"/>
        </w:rPr>
        <w:t>.  MATI’s sole</w:t>
      </w:r>
      <w:r w:rsidR="00F154C5" w:rsidRPr="00CB1822">
        <w:rPr>
          <w:rFonts w:ascii="Times New Roman" w:hAnsi="Times New Roman" w:cs="Times New Roman"/>
          <w:sz w:val="24"/>
        </w:rPr>
        <w:t xml:space="preserve"> purpose is to bring quality communications services to </w:t>
      </w:r>
      <w:r w:rsidR="00E1440C">
        <w:rPr>
          <w:rFonts w:ascii="Times New Roman" w:hAnsi="Times New Roman" w:cs="Times New Roman"/>
          <w:sz w:val="24"/>
        </w:rPr>
        <w:t>the Tribe’s residents</w:t>
      </w:r>
      <w:r w:rsidR="00851F51">
        <w:rPr>
          <w:rFonts w:ascii="Times New Roman" w:hAnsi="Times New Roman" w:cs="Times New Roman"/>
          <w:sz w:val="24"/>
        </w:rPr>
        <w:t>.</w:t>
      </w:r>
      <w:r w:rsidR="00F154C5" w:rsidRPr="00CB1822">
        <w:rPr>
          <w:rFonts w:ascii="Times New Roman" w:hAnsi="Times New Roman" w:cs="Times New Roman"/>
          <w:sz w:val="24"/>
        </w:rPr>
        <w:t xml:space="preserve"> </w:t>
      </w:r>
      <w:r w:rsidR="0056497C">
        <w:rPr>
          <w:rFonts w:ascii="Times New Roman" w:hAnsi="Times New Roman" w:cs="Times New Roman"/>
          <w:sz w:val="24"/>
        </w:rPr>
        <w:t xml:space="preserve"> </w:t>
      </w:r>
      <w:r w:rsidR="00F154C5" w:rsidRPr="00CB1822">
        <w:rPr>
          <w:rFonts w:ascii="Times New Roman" w:hAnsi="Times New Roman" w:cs="Times New Roman"/>
          <w:sz w:val="24"/>
        </w:rPr>
        <w:t xml:space="preserve">Since </w:t>
      </w:r>
      <w:r w:rsidR="00F154C5">
        <w:rPr>
          <w:rFonts w:ascii="Times New Roman" w:hAnsi="Times New Roman" w:cs="Times New Roman"/>
          <w:sz w:val="24"/>
        </w:rPr>
        <w:t xml:space="preserve">2001, </w:t>
      </w:r>
      <w:r w:rsidR="00F154C5" w:rsidRPr="00CB1822">
        <w:rPr>
          <w:rFonts w:ascii="Times New Roman" w:hAnsi="Times New Roman" w:cs="Times New Roman"/>
          <w:sz w:val="24"/>
        </w:rPr>
        <w:t>MATI has transformed the communications service landscape within its 720 square mile service area</w:t>
      </w:r>
      <w:r w:rsidR="0056497C">
        <w:rPr>
          <w:rFonts w:ascii="Times New Roman" w:hAnsi="Times New Roman" w:cs="Times New Roman"/>
          <w:sz w:val="24"/>
        </w:rPr>
        <w:t>.</w:t>
      </w:r>
      <w:r w:rsidR="00E1440C">
        <w:rPr>
          <w:rFonts w:ascii="Times New Roman" w:hAnsi="Times New Roman" w:cs="Times New Roman"/>
          <w:sz w:val="24"/>
        </w:rPr>
        <w:t xml:space="preserve">  Today, 97%</w:t>
      </w:r>
      <w:r w:rsidR="0056497C">
        <w:rPr>
          <w:rFonts w:ascii="Times New Roman" w:hAnsi="Times New Roman" w:cs="Times New Roman"/>
          <w:sz w:val="24"/>
        </w:rPr>
        <w:t xml:space="preserve"> </w:t>
      </w:r>
      <w:r w:rsidR="00F154C5" w:rsidRPr="00CB1822">
        <w:rPr>
          <w:rFonts w:ascii="Times New Roman" w:hAnsi="Times New Roman" w:cs="Times New Roman"/>
          <w:sz w:val="24"/>
        </w:rPr>
        <w:t xml:space="preserve">of </w:t>
      </w:r>
      <w:r w:rsidR="00F154C5">
        <w:rPr>
          <w:rFonts w:ascii="Times New Roman" w:hAnsi="Times New Roman" w:cs="Times New Roman"/>
          <w:sz w:val="24"/>
        </w:rPr>
        <w:t>t</w:t>
      </w:r>
      <w:r w:rsidR="00F154C5" w:rsidRPr="00CB1822">
        <w:rPr>
          <w:rFonts w:ascii="Times New Roman" w:hAnsi="Times New Roman" w:cs="Times New Roman"/>
          <w:sz w:val="24"/>
        </w:rPr>
        <w:t xml:space="preserve">ribal residents </w:t>
      </w:r>
      <w:r w:rsidR="0056497C">
        <w:rPr>
          <w:rFonts w:ascii="Times New Roman" w:hAnsi="Times New Roman" w:cs="Times New Roman"/>
          <w:sz w:val="24"/>
        </w:rPr>
        <w:t>have</w:t>
      </w:r>
      <w:r w:rsidR="0056497C" w:rsidRPr="00CB1822">
        <w:rPr>
          <w:rFonts w:ascii="Times New Roman" w:hAnsi="Times New Roman" w:cs="Times New Roman"/>
          <w:sz w:val="24"/>
        </w:rPr>
        <w:t xml:space="preserve"> </w:t>
      </w:r>
      <w:r w:rsidR="00F154C5" w:rsidRPr="00CB1822">
        <w:rPr>
          <w:rFonts w:ascii="Times New Roman" w:hAnsi="Times New Roman" w:cs="Times New Roman"/>
          <w:sz w:val="24"/>
        </w:rPr>
        <w:t xml:space="preserve">basic local service available to them, and 92% of </w:t>
      </w:r>
      <w:r w:rsidR="00E1440C">
        <w:rPr>
          <w:rFonts w:ascii="Times New Roman" w:hAnsi="Times New Roman" w:cs="Times New Roman"/>
          <w:sz w:val="24"/>
        </w:rPr>
        <w:t xml:space="preserve">these </w:t>
      </w:r>
      <w:r w:rsidR="00F154C5" w:rsidRPr="00CB1822">
        <w:rPr>
          <w:rFonts w:ascii="Times New Roman" w:hAnsi="Times New Roman" w:cs="Times New Roman"/>
          <w:sz w:val="24"/>
        </w:rPr>
        <w:t>residents hav</w:t>
      </w:r>
      <w:r w:rsidR="0056497C">
        <w:rPr>
          <w:rFonts w:ascii="Times New Roman" w:hAnsi="Times New Roman" w:cs="Times New Roman"/>
          <w:sz w:val="24"/>
        </w:rPr>
        <w:t>e</w:t>
      </w:r>
      <w:r w:rsidR="00F154C5" w:rsidRPr="00CB1822">
        <w:rPr>
          <w:rFonts w:ascii="Times New Roman" w:hAnsi="Times New Roman" w:cs="Times New Roman"/>
          <w:sz w:val="24"/>
        </w:rPr>
        <w:t xml:space="preserve"> </w:t>
      </w:r>
      <w:r w:rsidR="00E1440C">
        <w:rPr>
          <w:rFonts w:ascii="Times New Roman" w:hAnsi="Times New Roman" w:cs="Times New Roman"/>
          <w:sz w:val="24"/>
        </w:rPr>
        <w:t xml:space="preserve">access to </w:t>
      </w:r>
      <w:r w:rsidR="00F154C5" w:rsidRPr="00CB1822">
        <w:rPr>
          <w:rFonts w:ascii="Times New Roman" w:hAnsi="Times New Roman" w:cs="Times New Roman"/>
          <w:sz w:val="24"/>
        </w:rPr>
        <w:t>broadband-based Internet.</w:t>
      </w:r>
      <w:r w:rsidR="00E1440C">
        <w:rPr>
          <w:rFonts w:ascii="Times New Roman" w:hAnsi="Times New Roman" w:cs="Times New Roman"/>
          <w:sz w:val="24"/>
        </w:rPr>
        <w:t xml:space="preserve">  </w:t>
      </w:r>
      <w:r w:rsidR="0056497C">
        <w:rPr>
          <w:rFonts w:ascii="Times New Roman" w:hAnsi="Times New Roman" w:cs="Times New Roman"/>
          <w:sz w:val="24"/>
        </w:rPr>
        <w:t xml:space="preserve">Closing the </w:t>
      </w:r>
      <w:r w:rsidR="00F245FC">
        <w:rPr>
          <w:rFonts w:ascii="Times New Roman" w:hAnsi="Times New Roman" w:cs="Times New Roman"/>
          <w:sz w:val="24"/>
        </w:rPr>
        <w:t>service gap by essentially doubling the level of service</w:t>
      </w:r>
      <w:r w:rsidR="00F154C5">
        <w:rPr>
          <w:rFonts w:ascii="Times New Roman" w:hAnsi="Times New Roman" w:cs="Times New Roman"/>
          <w:sz w:val="24"/>
        </w:rPr>
        <w:t xml:space="preserve"> in the decade since MATI began providing services to tribal residents </w:t>
      </w:r>
      <w:r w:rsidR="00BA5288">
        <w:rPr>
          <w:rFonts w:ascii="Times New Roman" w:hAnsi="Times New Roman" w:cs="Times New Roman"/>
          <w:sz w:val="24"/>
        </w:rPr>
        <w:t>is</w:t>
      </w:r>
      <w:r w:rsidR="0056497C">
        <w:rPr>
          <w:rFonts w:ascii="Times New Roman" w:hAnsi="Times New Roman" w:cs="Times New Roman"/>
          <w:sz w:val="24"/>
        </w:rPr>
        <w:t xml:space="preserve"> </w:t>
      </w:r>
      <w:r w:rsidR="00F154C5" w:rsidRPr="00CB1822">
        <w:rPr>
          <w:rFonts w:ascii="Times New Roman" w:hAnsi="Times New Roman" w:cs="Times New Roman"/>
          <w:sz w:val="24"/>
        </w:rPr>
        <w:t>a</w:t>
      </w:r>
      <w:r w:rsidR="00AB1CF5">
        <w:rPr>
          <w:rFonts w:ascii="Times New Roman" w:hAnsi="Times New Roman" w:cs="Times New Roman"/>
          <w:sz w:val="24"/>
        </w:rPr>
        <w:t>n extraordinary</w:t>
      </w:r>
      <w:r w:rsidR="00F154C5" w:rsidRPr="00CB1822">
        <w:rPr>
          <w:rFonts w:ascii="Times New Roman" w:hAnsi="Times New Roman" w:cs="Times New Roman"/>
          <w:sz w:val="24"/>
        </w:rPr>
        <w:t xml:space="preserve"> ac</w:t>
      </w:r>
      <w:r w:rsidR="00F154C5">
        <w:rPr>
          <w:rFonts w:ascii="Times New Roman" w:hAnsi="Times New Roman" w:cs="Times New Roman"/>
          <w:sz w:val="24"/>
        </w:rPr>
        <w:t xml:space="preserve">hievement.    </w:t>
      </w:r>
    </w:p>
    <w:p w:rsidR="00F154C5" w:rsidRPr="00CB1822" w:rsidRDefault="00F154C5" w:rsidP="00641538">
      <w:pPr>
        <w:spacing w:after="0" w:line="360" w:lineRule="auto"/>
        <w:ind w:firstLine="720"/>
        <w:jc w:val="both"/>
        <w:rPr>
          <w:rFonts w:ascii="Times New Roman" w:hAnsi="Times New Roman" w:cs="Times New Roman"/>
          <w:sz w:val="24"/>
        </w:rPr>
      </w:pPr>
      <w:r w:rsidRPr="00CB1822">
        <w:rPr>
          <w:rFonts w:ascii="Times New Roman" w:hAnsi="Times New Roman" w:cs="Times New Roman"/>
          <w:sz w:val="24"/>
        </w:rPr>
        <w:t xml:space="preserve">MATI’s success </w:t>
      </w:r>
      <w:r w:rsidR="00BA5288">
        <w:rPr>
          <w:rFonts w:ascii="Times New Roman" w:hAnsi="Times New Roman" w:cs="Times New Roman"/>
          <w:sz w:val="24"/>
        </w:rPr>
        <w:t>is due, in part, to the</w:t>
      </w:r>
      <w:r w:rsidR="0056497C">
        <w:rPr>
          <w:rFonts w:ascii="Times New Roman" w:hAnsi="Times New Roman" w:cs="Times New Roman"/>
          <w:sz w:val="24"/>
        </w:rPr>
        <w:t xml:space="preserve"> help of two important</w:t>
      </w:r>
      <w:r w:rsidRPr="00CB1822">
        <w:rPr>
          <w:rFonts w:ascii="Times New Roman" w:hAnsi="Times New Roman" w:cs="Times New Roman"/>
          <w:sz w:val="24"/>
        </w:rPr>
        <w:t xml:space="preserve"> federal programs –</w:t>
      </w:r>
      <w:r w:rsidR="00BA5288">
        <w:rPr>
          <w:rFonts w:ascii="Times New Roman" w:hAnsi="Times New Roman" w:cs="Times New Roman"/>
          <w:sz w:val="24"/>
        </w:rPr>
        <w:t xml:space="preserve"> </w:t>
      </w:r>
      <w:r w:rsidRPr="00CB1822">
        <w:rPr>
          <w:rFonts w:ascii="Times New Roman" w:hAnsi="Times New Roman" w:cs="Times New Roman"/>
          <w:sz w:val="24"/>
        </w:rPr>
        <w:t>USF and USDA’s Rural Utilities Service (RUS) lending program.  Through RUS, MATI was able to obtain low-cost financing to assist in building the network that is in use today.</w:t>
      </w:r>
      <w:r w:rsidR="00BA5288">
        <w:rPr>
          <w:rFonts w:ascii="Times New Roman" w:hAnsi="Times New Roman" w:cs="Times New Roman"/>
          <w:sz w:val="24"/>
        </w:rPr>
        <w:t xml:space="preserve">  </w:t>
      </w:r>
      <w:r>
        <w:rPr>
          <w:rFonts w:ascii="Times New Roman" w:hAnsi="Times New Roman" w:cs="Times New Roman"/>
          <w:sz w:val="24"/>
        </w:rPr>
        <w:t>USF</w:t>
      </w:r>
      <w:r w:rsidR="00394B0E">
        <w:rPr>
          <w:rFonts w:ascii="Times New Roman" w:hAnsi="Times New Roman" w:cs="Times New Roman"/>
          <w:sz w:val="24"/>
        </w:rPr>
        <w:t xml:space="preserve">, through its cost </w:t>
      </w:r>
      <w:r w:rsidR="00F245FC">
        <w:rPr>
          <w:rFonts w:ascii="Times New Roman" w:hAnsi="Times New Roman" w:cs="Times New Roman"/>
          <w:sz w:val="24"/>
        </w:rPr>
        <w:t>support programs,</w:t>
      </w:r>
      <w:r>
        <w:rPr>
          <w:rFonts w:ascii="Times New Roman" w:hAnsi="Times New Roman" w:cs="Times New Roman"/>
          <w:sz w:val="24"/>
        </w:rPr>
        <w:t xml:space="preserve"> </w:t>
      </w:r>
      <w:r w:rsidR="00E07757">
        <w:rPr>
          <w:rFonts w:ascii="Times New Roman" w:hAnsi="Times New Roman" w:cs="Times New Roman"/>
          <w:sz w:val="24"/>
        </w:rPr>
        <w:t>ensur</w:t>
      </w:r>
      <w:r w:rsidR="003364B1">
        <w:rPr>
          <w:rFonts w:ascii="Times New Roman" w:hAnsi="Times New Roman" w:cs="Times New Roman"/>
          <w:sz w:val="24"/>
        </w:rPr>
        <w:t xml:space="preserve">es that MATI’s </w:t>
      </w:r>
      <w:r w:rsidR="00E07757">
        <w:rPr>
          <w:rFonts w:ascii="Times New Roman" w:hAnsi="Times New Roman" w:cs="Times New Roman"/>
          <w:sz w:val="24"/>
        </w:rPr>
        <w:t xml:space="preserve">customers have access to </w:t>
      </w:r>
      <w:r w:rsidR="0056497C">
        <w:rPr>
          <w:rFonts w:ascii="Times New Roman" w:hAnsi="Times New Roman" w:cs="Times New Roman"/>
          <w:sz w:val="24"/>
        </w:rPr>
        <w:t xml:space="preserve">affordable </w:t>
      </w:r>
      <w:r w:rsidR="00E07757">
        <w:rPr>
          <w:rFonts w:ascii="Times New Roman" w:hAnsi="Times New Roman" w:cs="Times New Roman"/>
          <w:sz w:val="24"/>
        </w:rPr>
        <w:t xml:space="preserve">telecommunications services </w:t>
      </w:r>
      <w:r w:rsidRPr="00CB1822">
        <w:rPr>
          <w:rFonts w:ascii="Times New Roman" w:hAnsi="Times New Roman" w:cs="Times New Roman"/>
          <w:sz w:val="24"/>
        </w:rPr>
        <w:t xml:space="preserve">in </w:t>
      </w:r>
      <w:r>
        <w:rPr>
          <w:rFonts w:ascii="Times New Roman" w:hAnsi="Times New Roman" w:cs="Times New Roman"/>
          <w:sz w:val="24"/>
        </w:rPr>
        <w:t xml:space="preserve">our remote </w:t>
      </w:r>
      <w:r w:rsidRPr="00CB1822">
        <w:rPr>
          <w:rFonts w:ascii="Times New Roman" w:hAnsi="Times New Roman" w:cs="Times New Roman"/>
          <w:sz w:val="24"/>
        </w:rPr>
        <w:t xml:space="preserve">tribal </w:t>
      </w:r>
      <w:r w:rsidR="00641538">
        <w:rPr>
          <w:rFonts w:ascii="Times New Roman" w:hAnsi="Times New Roman" w:cs="Times New Roman"/>
          <w:sz w:val="24"/>
        </w:rPr>
        <w:t>area</w:t>
      </w:r>
      <w:r w:rsidRPr="00CB1822">
        <w:rPr>
          <w:rFonts w:ascii="Times New Roman" w:hAnsi="Times New Roman" w:cs="Times New Roman"/>
          <w:sz w:val="24"/>
        </w:rPr>
        <w:t xml:space="preserve">.  MATI, like all </w:t>
      </w:r>
      <w:proofErr w:type="gramStart"/>
      <w:r w:rsidR="000E1ADD">
        <w:rPr>
          <w:rFonts w:ascii="Times New Roman" w:hAnsi="Times New Roman" w:cs="Times New Roman"/>
          <w:sz w:val="24"/>
        </w:rPr>
        <w:t>tribally-owned</w:t>
      </w:r>
      <w:proofErr w:type="gramEnd"/>
      <w:r w:rsidRPr="00CB1822">
        <w:rPr>
          <w:rFonts w:ascii="Times New Roman" w:hAnsi="Times New Roman" w:cs="Times New Roman"/>
          <w:sz w:val="24"/>
        </w:rPr>
        <w:t xml:space="preserve"> telecommunications providers, serves </w:t>
      </w:r>
      <w:r w:rsidR="009E7B42">
        <w:rPr>
          <w:rFonts w:ascii="Times New Roman" w:hAnsi="Times New Roman" w:cs="Times New Roman"/>
          <w:sz w:val="24"/>
        </w:rPr>
        <w:t xml:space="preserve">an </w:t>
      </w:r>
      <w:r w:rsidRPr="00CB1822">
        <w:rPr>
          <w:rFonts w:ascii="Times New Roman" w:hAnsi="Times New Roman" w:cs="Times New Roman"/>
          <w:sz w:val="24"/>
        </w:rPr>
        <w:t xml:space="preserve">area that </w:t>
      </w:r>
      <w:r w:rsidR="009E7B42">
        <w:rPr>
          <w:rFonts w:ascii="Times New Roman" w:hAnsi="Times New Roman" w:cs="Times New Roman"/>
          <w:sz w:val="24"/>
        </w:rPr>
        <w:t>is</w:t>
      </w:r>
      <w:r w:rsidR="009E7B42" w:rsidRPr="00CB1822">
        <w:rPr>
          <w:rFonts w:ascii="Times New Roman" w:hAnsi="Times New Roman" w:cs="Times New Roman"/>
          <w:sz w:val="24"/>
        </w:rPr>
        <w:t xml:space="preserve"> </w:t>
      </w:r>
      <w:r w:rsidRPr="00CB1822">
        <w:rPr>
          <w:rFonts w:ascii="Times New Roman" w:hAnsi="Times New Roman" w:cs="Times New Roman"/>
          <w:sz w:val="24"/>
        </w:rPr>
        <w:t xml:space="preserve">historically underserved, </w:t>
      </w:r>
      <w:r w:rsidR="00687190">
        <w:rPr>
          <w:rFonts w:ascii="Times New Roman" w:hAnsi="Times New Roman" w:cs="Times New Roman"/>
          <w:sz w:val="24"/>
        </w:rPr>
        <w:t xml:space="preserve">lacks population density, </w:t>
      </w:r>
      <w:r w:rsidRPr="00CB1822">
        <w:rPr>
          <w:rFonts w:ascii="Times New Roman" w:hAnsi="Times New Roman" w:cs="Times New Roman"/>
          <w:sz w:val="24"/>
        </w:rPr>
        <w:t>exhibit</w:t>
      </w:r>
      <w:r w:rsidR="009E7B42">
        <w:rPr>
          <w:rFonts w:ascii="Times New Roman" w:hAnsi="Times New Roman" w:cs="Times New Roman"/>
          <w:sz w:val="24"/>
        </w:rPr>
        <w:t>s</w:t>
      </w:r>
      <w:r w:rsidRPr="00CB1822">
        <w:rPr>
          <w:rFonts w:ascii="Times New Roman" w:hAnsi="Times New Roman" w:cs="Times New Roman"/>
          <w:sz w:val="24"/>
        </w:rPr>
        <w:t xml:space="preserve"> chronic economic troubles</w:t>
      </w:r>
      <w:r w:rsidR="0056497C">
        <w:rPr>
          <w:rFonts w:ascii="Times New Roman" w:hAnsi="Times New Roman" w:cs="Times New Roman"/>
          <w:sz w:val="24"/>
        </w:rPr>
        <w:t>,</w:t>
      </w:r>
      <w:r w:rsidRPr="00CB1822">
        <w:rPr>
          <w:rFonts w:ascii="Times New Roman" w:hAnsi="Times New Roman" w:cs="Times New Roman"/>
          <w:sz w:val="24"/>
        </w:rPr>
        <w:t xml:space="preserve"> and </w:t>
      </w:r>
      <w:r w:rsidR="009E7B42">
        <w:rPr>
          <w:rFonts w:ascii="Times New Roman" w:hAnsi="Times New Roman" w:cs="Times New Roman"/>
          <w:sz w:val="24"/>
        </w:rPr>
        <w:t>has</w:t>
      </w:r>
      <w:r w:rsidR="009E7B42" w:rsidRPr="00CB1822">
        <w:rPr>
          <w:rFonts w:ascii="Times New Roman" w:hAnsi="Times New Roman" w:cs="Times New Roman"/>
          <w:sz w:val="24"/>
        </w:rPr>
        <w:t xml:space="preserve"> </w:t>
      </w:r>
      <w:r w:rsidRPr="00CB1822">
        <w:rPr>
          <w:rFonts w:ascii="Times New Roman" w:hAnsi="Times New Roman" w:cs="Times New Roman"/>
          <w:sz w:val="24"/>
        </w:rPr>
        <w:t>scarce labor resources.  These factors</w:t>
      </w:r>
      <w:r w:rsidR="00687190">
        <w:rPr>
          <w:rFonts w:ascii="Times New Roman" w:hAnsi="Times New Roman" w:cs="Times New Roman"/>
          <w:sz w:val="24"/>
        </w:rPr>
        <w:t xml:space="preserve"> </w:t>
      </w:r>
      <w:r w:rsidRPr="00CB1822">
        <w:rPr>
          <w:rFonts w:ascii="Times New Roman" w:hAnsi="Times New Roman" w:cs="Times New Roman"/>
          <w:sz w:val="24"/>
        </w:rPr>
        <w:t>provid</w:t>
      </w:r>
      <w:r w:rsidR="00F458FB">
        <w:rPr>
          <w:rFonts w:ascii="Times New Roman" w:hAnsi="Times New Roman" w:cs="Times New Roman"/>
          <w:sz w:val="24"/>
        </w:rPr>
        <w:t>e</w:t>
      </w:r>
      <w:r w:rsidRPr="00CB1822">
        <w:rPr>
          <w:rFonts w:ascii="Times New Roman" w:hAnsi="Times New Roman" w:cs="Times New Roman"/>
          <w:sz w:val="24"/>
        </w:rPr>
        <w:t xml:space="preserve"> little or no incentive for </w:t>
      </w:r>
      <w:r>
        <w:rPr>
          <w:rFonts w:ascii="Times New Roman" w:hAnsi="Times New Roman" w:cs="Times New Roman"/>
          <w:sz w:val="24"/>
        </w:rPr>
        <w:t xml:space="preserve">other providers to serve our </w:t>
      </w:r>
      <w:r w:rsidR="00687190">
        <w:rPr>
          <w:rFonts w:ascii="Times New Roman" w:hAnsi="Times New Roman" w:cs="Times New Roman"/>
          <w:sz w:val="24"/>
        </w:rPr>
        <w:t>R</w:t>
      </w:r>
      <w:r>
        <w:rPr>
          <w:rFonts w:ascii="Times New Roman" w:hAnsi="Times New Roman" w:cs="Times New Roman"/>
          <w:sz w:val="24"/>
        </w:rPr>
        <w:t xml:space="preserve">eservation. </w:t>
      </w:r>
      <w:r w:rsidRPr="00CB1822">
        <w:rPr>
          <w:rFonts w:ascii="Times New Roman" w:hAnsi="Times New Roman" w:cs="Times New Roman"/>
          <w:sz w:val="24"/>
        </w:rPr>
        <w:t xml:space="preserve"> </w:t>
      </w:r>
      <w:r w:rsidR="00687190">
        <w:rPr>
          <w:rFonts w:ascii="Times New Roman" w:hAnsi="Times New Roman" w:cs="Times New Roman"/>
          <w:sz w:val="24"/>
        </w:rPr>
        <w:t>W</w:t>
      </w:r>
      <w:r w:rsidRPr="00CB1822">
        <w:rPr>
          <w:rFonts w:ascii="Times New Roman" w:hAnsi="Times New Roman" w:cs="Times New Roman"/>
          <w:sz w:val="24"/>
        </w:rPr>
        <w:t>ithout MATI</w:t>
      </w:r>
      <w:r w:rsidR="00F87BDF">
        <w:rPr>
          <w:rFonts w:ascii="Times New Roman" w:hAnsi="Times New Roman" w:cs="Times New Roman"/>
          <w:sz w:val="24"/>
        </w:rPr>
        <w:t xml:space="preserve"> </w:t>
      </w:r>
      <w:r w:rsidRPr="00CB1822">
        <w:rPr>
          <w:rFonts w:ascii="Times New Roman" w:hAnsi="Times New Roman" w:cs="Times New Roman"/>
          <w:sz w:val="24"/>
        </w:rPr>
        <w:t>and with</w:t>
      </w:r>
      <w:r>
        <w:rPr>
          <w:rFonts w:ascii="Times New Roman" w:hAnsi="Times New Roman" w:cs="Times New Roman"/>
          <w:sz w:val="24"/>
        </w:rPr>
        <w:t>out</w:t>
      </w:r>
      <w:r w:rsidRPr="00CB1822">
        <w:rPr>
          <w:rFonts w:ascii="Times New Roman" w:hAnsi="Times New Roman" w:cs="Times New Roman"/>
          <w:sz w:val="24"/>
        </w:rPr>
        <w:t xml:space="preserve"> </w:t>
      </w:r>
      <w:r>
        <w:rPr>
          <w:rFonts w:ascii="Times New Roman" w:hAnsi="Times New Roman" w:cs="Times New Roman"/>
          <w:sz w:val="24"/>
        </w:rPr>
        <w:t xml:space="preserve">the </w:t>
      </w:r>
      <w:r w:rsidRPr="00CB1822">
        <w:rPr>
          <w:rFonts w:ascii="Times New Roman" w:hAnsi="Times New Roman" w:cs="Times New Roman"/>
          <w:sz w:val="24"/>
        </w:rPr>
        <w:t>assistance from RUS and USF, the Mescalero Apache people would be relegated to low quality voice services</w:t>
      </w:r>
      <w:r w:rsidR="00687190">
        <w:rPr>
          <w:rFonts w:ascii="Times New Roman" w:hAnsi="Times New Roman" w:cs="Times New Roman"/>
          <w:sz w:val="24"/>
        </w:rPr>
        <w:t xml:space="preserve"> and would have</w:t>
      </w:r>
      <w:r w:rsidRPr="00CB1822">
        <w:rPr>
          <w:rFonts w:ascii="Times New Roman" w:hAnsi="Times New Roman" w:cs="Times New Roman"/>
          <w:sz w:val="24"/>
        </w:rPr>
        <w:t xml:space="preserve"> little or no quality Internet access service</w:t>
      </w:r>
      <w:r w:rsidR="00687190">
        <w:rPr>
          <w:rFonts w:ascii="Times New Roman" w:hAnsi="Times New Roman" w:cs="Times New Roman"/>
          <w:sz w:val="24"/>
        </w:rPr>
        <w:t>.</w:t>
      </w:r>
      <w:r w:rsidR="00F87BDF">
        <w:rPr>
          <w:rFonts w:ascii="Times New Roman" w:hAnsi="Times New Roman" w:cs="Times New Roman"/>
          <w:sz w:val="24"/>
        </w:rPr>
        <w:t xml:space="preserve">  </w:t>
      </w:r>
      <w:r w:rsidR="00687190">
        <w:rPr>
          <w:rFonts w:ascii="Times New Roman" w:hAnsi="Times New Roman" w:cs="Times New Roman"/>
          <w:sz w:val="24"/>
        </w:rPr>
        <w:t>The R</w:t>
      </w:r>
      <w:r>
        <w:rPr>
          <w:rFonts w:ascii="Times New Roman" w:hAnsi="Times New Roman" w:cs="Times New Roman"/>
          <w:sz w:val="24"/>
        </w:rPr>
        <w:t xml:space="preserve">eservation could easily go back to below </w:t>
      </w:r>
      <w:r w:rsidRPr="00CB1822">
        <w:rPr>
          <w:rFonts w:ascii="Times New Roman" w:hAnsi="Times New Roman" w:cs="Times New Roman"/>
          <w:sz w:val="24"/>
        </w:rPr>
        <w:t>50% service availability.</w:t>
      </w:r>
    </w:p>
    <w:p w:rsidR="00D44C32" w:rsidRDefault="00D44C32" w:rsidP="00641538">
      <w:pPr>
        <w:spacing w:after="0" w:line="360" w:lineRule="auto"/>
        <w:jc w:val="both"/>
        <w:rPr>
          <w:rFonts w:ascii="Times New Roman" w:hAnsi="Times New Roman" w:cs="Times New Roman"/>
          <w:b/>
          <w:bCs/>
          <w:sz w:val="24"/>
          <w:szCs w:val="24"/>
        </w:rPr>
      </w:pPr>
    </w:p>
    <w:p w:rsidR="00851F51" w:rsidRDefault="00851F51" w:rsidP="00641538">
      <w:pPr>
        <w:spacing w:after="0" w:line="360" w:lineRule="auto"/>
        <w:jc w:val="both"/>
        <w:rPr>
          <w:rFonts w:ascii="Times New Roman" w:hAnsi="Times New Roman" w:cs="Times New Roman"/>
          <w:b/>
          <w:bCs/>
          <w:sz w:val="24"/>
          <w:szCs w:val="24"/>
        </w:rPr>
      </w:pPr>
    </w:p>
    <w:p w:rsidR="00F154C5" w:rsidRPr="000B16AA" w:rsidRDefault="00F154C5" w:rsidP="00641538">
      <w:pPr>
        <w:spacing w:after="0" w:line="360" w:lineRule="auto"/>
        <w:jc w:val="both"/>
        <w:rPr>
          <w:rFonts w:ascii="Times New Roman" w:hAnsi="Times New Roman" w:cs="Times New Roman"/>
          <w:b/>
          <w:bCs/>
          <w:sz w:val="24"/>
          <w:szCs w:val="24"/>
        </w:rPr>
      </w:pPr>
      <w:r w:rsidRPr="000B16AA">
        <w:rPr>
          <w:rFonts w:ascii="Times New Roman" w:hAnsi="Times New Roman" w:cs="Times New Roman"/>
          <w:b/>
          <w:bCs/>
          <w:sz w:val="24"/>
          <w:szCs w:val="24"/>
        </w:rPr>
        <w:t xml:space="preserve">FCC </w:t>
      </w:r>
      <w:r w:rsidR="00334ADF">
        <w:rPr>
          <w:rFonts w:ascii="Times New Roman" w:hAnsi="Times New Roman" w:cs="Times New Roman"/>
          <w:b/>
          <w:bCs/>
          <w:sz w:val="24"/>
          <w:szCs w:val="24"/>
        </w:rPr>
        <w:t xml:space="preserve">ORDER </w:t>
      </w:r>
      <w:r w:rsidRPr="000B16AA">
        <w:rPr>
          <w:rFonts w:ascii="Times New Roman" w:hAnsi="Times New Roman" w:cs="Times New Roman"/>
          <w:b/>
          <w:bCs/>
          <w:sz w:val="24"/>
          <w:szCs w:val="24"/>
        </w:rPr>
        <w:t xml:space="preserve">AND </w:t>
      </w:r>
      <w:r w:rsidR="00394B0E">
        <w:rPr>
          <w:rFonts w:ascii="Times New Roman" w:hAnsi="Times New Roman" w:cs="Times New Roman"/>
          <w:b/>
          <w:bCs/>
          <w:sz w:val="24"/>
          <w:szCs w:val="24"/>
        </w:rPr>
        <w:t>USF</w:t>
      </w:r>
      <w:r w:rsidRPr="000B16AA">
        <w:rPr>
          <w:rFonts w:ascii="Times New Roman" w:hAnsi="Times New Roman" w:cs="Times New Roman"/>
          <w:b/>
          <w:bCs/>
          <w:sz w:val="24"/>
          <w:szCs w:val="24"/>
        </w:rPr>
        <w:t xml:space="preserve"> </w:t>
      </w:r>
    </w:p>
    <w:p w:rsidR="0071246C" w:rsidRDefault="00C11516" w:rsidP="00641538">
      <w:pPr>
        <w:spacing w:after="0" w:line="360" w:lineRule="auto"/>
        <w:jc w:val="both"/>
        <w:rPr>
          <w:rFonts w:ascii="Times New Roman" w:hAnsi="Times New Roman" w:cs="Times New Roman"/>
          <w:i/>
          <w:sz w:val="24"/>
        </w:rPr>
      </w:pPr>
      <w:r>
        <w:rPr>
          <w:rFonts w:ascii="Times New Roman" w:hAnsi="Times New Roman" w:cs="Times New Roman"/>
          <w:i/>
          <w:sz w:val="24"/>
        </w:rPr>
        <w:t xml:space="preserve">The </w:t>
      </w:r>
      <w:r w:rsidR="00591B94">
        <w:rPr>
          <w:rFonts w:ascii="Times New Roman" w:hAnsi="Times New Roman" w:cs="Times New Roman"/>
          <w:i/>
          <w:sz w:val="24"/>
        </w:rPr>
        <w:t xml:space="preserve">FCC </w:t>
      </w:r>
      <w:r w:rsidR="00155F53">
        <w:rPr>
          <w:rFonts w:ascii="Times New Roman" w:hAnsi="Times New Roman" w:cs="Times New Roman"/>
          <w:i/>
          <w:sz w:val="24"/>
        </w:rPr>
        <w:t>Order</w:t>
      </w:r>
      <w:r w:rsidR="00553D41">
        <w:rPr>
          <w:rFonts w:ascii="Times New Roman" w:hAnsi="Times New Roman" w:cs="Times New Roman"/>
          <w:i/>
          <w:sz w:val="24"/>
        </w:rPr>
        <w:t xml:space="preserve"> leaves Indian </w:t>
      </w:r>
      <w:r w:rsidR="00F87BDF">
        <w:rPr>
          <w:rFonts w:ascii="Times New Roman" w:hAnsi="Times New Roman" w:cs="Times New Roman"/>
          <w:i/>
          <w:sz w:val="24"/>
        </w:rPr>
        <w:t>c</w:t>
      </w:r>
      <w:r w:rsidR="00553D41">
        <w:rPr>
          <w:rFonts w:ascii="Times New Roman" w:hAnsi="Times New Roman" w:cs="Times New Roman"/>
          <w:i/>
          <w:sz w:val="24"/>
        </w:rPr>
        <w:t>ountry behind as a result of reduction</w:t>
      </w:r>
      <w:r w:rsidR="00591B94">
        <w:rPr>
          <w:rFonts w:ascii="Times New Roman" w:hAnsi="Times New Roman" w:cs="Times New Roman"/>
          <w:i/>
          <w:sz w:val="24"/>
        </w:rPr>
        <w:t>s</w:t>
      </w:r>
      <w:r w:rsidR="00553D41">
        <w:rPr>
          <w:rFonts w:ascii="Times New Roman" w:hAnsi="Times New Roman" w:cs="Times New Roman"/>
          <w:i/>
          <w:sz w:val="24"/>
        </w:rPr>
        <w:t xml:space="preserve"> in USF revenues</w:t>
      </w:r>
    </w:p>
    <w:p w:rsidR="00F87BDF" w:rsidDel="00F87BDF" w:rsidRDefault="00334ADF" w:rsidP="00F87BDF">
      <w:pPr>
        <w:spacing w:after="0" w:line="360" w:lineRule="auto"/>
        <w:ind w:firstLine="720"/>
        <w:rPr>
          <w:rFonts w:ascii="Times New Roman" w:hAnsi="Times New Roman" w:cs="Times New Roman"/>
          <w:sz w:val="24"/>
        </w:rPr>
      </w:pPr>
      <w:r>
        <w:rPr>
          <w:rFonts w:ascii="Times New Roman" w:hAnsi="Times New Roman" w:cs="Times New Roman"/>
          <w:sz w:val="24"/>
        </w:rPr>
        <w:t>Last month, FCC Chairman Julius Genachowski testified before the Senate Committee on Commerce, Scienc</w:t>
      </w:r>
      <w:r w:rsidR="00F245FC">
        <w:rPr>
          <w:rFonts w:ascii="Times New Roman" w:hAnsi="Times New Roman" w:cs="Times New Roman"/>
          <w:sz w:val="24"/>
        </w:rPr>
        <w:t>e, and Transportation that the O</w:t>
      </w:r>
      <w:r>
        <w:rPr>
          <w:rFonts w:ascii="Times New Roman" w:hAnsi="Times New Roman" w:cs="Times New Roman"/>
          <w:sz w:val="24"/>
        </w:rPr>
        <w:t>rder would “spur wired and wireless broadband build</w:t>
      </w:r>
      <w:r w:rsidR="003B1A46">
        <w:rPr>
          <w:rFonts w:ascii="Times New Roman" w:hAnsi="Times New Roman" w:cs="Times New Roman"/>
          <w:sz w:val="24"/>
        </w:rPr>
        <w:t>-</w:t>
      </w:r>
      <w:r>
        <w:rPr>
          <w:rFonts w:ascii="Times New Roman" w:hAnsi="Times New Roman" w:cs="Times New Roman"/>
          <w:sz w:val="24"/>
        </w:rPr>
        <w:t>out to hundreds of thousands of rural Americans</w:t>
      </w:r>
      <w:r w:rsidR="00965915">
        <w:rPr>
          <w:rFonts w:ascii="Times New Roman" w:hAnsi="Times New Roman" w:cs="Times New Roman"/>
          <w:sz w:val="24"/>
        </w:rPr>
        <w:t>.</w:t>
      </w:r>
      <w:r>
        <w:rPr>
          <w:rFonts w:ascii="Times New Roman" w:hAnsi="Times New Roman" w:cs="Times New Roman"/>
          <w:sz w:val="24"/>
        </w:rPr>
        <w:t>”</w:t>
      </w:r>
      <w:r w:rsidR="00965915">
        <w:rPr>
          <w:rFonts w:ascii="Times New Roman" w:hAnsi="Times New Roman" w:cs="Times New Roman"/>
          <w:sz w:val="24"/>
        </w:rPr>
        <w:t xml:space="preserve">  He said that the Order</w:t>
      </w:r>
      <w:r>
        <w:rPr>
          <w:rFonts w:ascii="Times New Roman" w:hAnsi="Times New Roman" w:cs="Times New Roman"/>
          <w:sz w:val="24"/>
        </w:rPr>
        <w:t xml:space="preserve"> would set a path forward in order to achieve “universal broadband by the end of the decade.”</w:t>
      </w:r>
      <w:r w:rsidR="00CC72A8">
        <w:rPr>
          <w:rFonts w:ascii="Times New Roman" w:hAnsi="Times New Roman" w:cs="Times New Roman"/>
          <w:sz w:val="24"/>
        </w:rPr>
        <w:t xml:space="preserve">  </w:t>
      </w:r>
      <w:r>
        <w:rPr>
          <w:rFonts w:ascii="Times New Roman" w:hAnsi="Times New Roman" w:cs="Times New Roman"/>
          <w:sz w:val="24"/>
        </w:rPr>
        <w:t xml:space="preserve"> </w:t>
      </w:r>
    </w:p>
    <w:p w:rsidR="00D95063" w:rsidRDefault="00965915" w:rsidP="00F87BDF">
      <w:pPr>
        <w:spacing w:after="0" w:line="360" w:lineRule="auto"/>
        <w:ind w:firstLine="720"/>
        <w:rPr>
          <w:rFonts w:ascii="Times New Roman" w:hAnsi="Times New Roman" w:cs="Times New Roman"/>
          <w:sz w:val="24"/>
          <w:szCs w:val="24"/>
        </w:rPr>
      </w:pPr>
      <w:r>
        <w:rPr>
          <w:rFonts w:ascii="Times New Roman" w:hAnsi="Times New Roman" w:cs="Times New Roman"/>
          <w:sz w:val="24"/>
        </w:rPr>
        <w:t>The Order sets forth an ambitious implementation schedule to accomplish its goal.  The Tribe supports FCC’s goal to address the broadband gap for all Americans but is deeply concerned that USF reform efforts will leave Indian country behind as it moves the rest of the country into the 21</w:t>
      </w:r>
      <w:r w:rsidRPr="00BC29FF">
        <w:rPr>
          <w:rFonts w:ascii="Times New Roman" w:hAnsi="Times New Roman" w:cs="Times New Roman"/>
          <w:sz w:val="24"/>
          <w:vertAlign w:val="superscript"/>
        </w:rPr>
        <w:t>st</w:t>
      </w:r>
      <w:r>
        <w:rPr>
          <w:rFonts w:ascii="Times New Roman" w:hAnsi="Times New Roman" w:cs="Times New Roman"/>
          <w:sz w:val="24"/>
        </w:rPr>
        <w:t xml:space="preserve"> century.  For example, the Order would </w:t>
      </w:r>
      <w:r>
        <w:rPr>
          <w:rFonts w:ascii="Times New Roman" w:hAnsi="Times New Roman" w:cs="Times New Roman"/>
          <w:sz w:val="24"/>
          <w:szCs w:val="24"/>
        </w:rPr>
        <w:t xml:space="preserve">reduce and eliminate support mechanisms for MATI and other </w:t>
      </w:r>
      <w:proofErr w:type="gramStart"/>
      <w:r w:rsidR="000E1ADD">
        <w:rPr>
          <w:rFonts w:ascii="Times New Roman" w:hAnsi="Times New Roman" w:cs="Times New Roman"/>
          <w:sz w:val="24"/>
          <w:szCs w:val="24"/>
        </w:rPr>
        <w:t>tribally-owned</w:t>
      </w:r>
      <w:proofErr w:type="gramEnd"/>
      <w:r>
        <w:rPr>
          <w:rFonts w:ascii="Times New Roman" w:hAnsi="Times New Roman" w:cs="Times New Roman"/>
          <w:sz w:val="24"/>
          <w:szCs w:val="24"/>
        </w:rPr>
        <w:t xml:space="preserve"> providers.  This result is </w:t>
      </w:r>
      <w:r w:rsidRPr="00CB1822">
        <w:rPr>
          <w:rFonts w:ascii="Times New Roman" w:hAnsi="Times New Roman" w:cs="Times New Roman"/>
          <w:sz w:val="24"/>
          <w:szCs w:val="24"/>
        </w:rPr>
        <w:t>in direct conflict with the goals established by the National Broadband Plan</w:t>
      </w:r>
      <w:r>
        <w:rPr>
          <w:rFonts w:ascii="Times New Roman" w:hAnsi="Times New Roman" w:cs="Times New Roman"/>
          <w:sz w:val="24"/>
          <w:szCs w:val="24"/>
        </w:rPr>
        <w:t>, which reads in part:</w:t>
      </w:r>
      <w:r w:rsidRPr="00CB1822">
        <w:rPr>
          <w:rFonts w:ascii="Times New Roman" w:hAnsi="Times New Roman" w:cs="Times New Roman"/>
          <w:sz w:val="24"/>
          <w:szCs w:val="24"/>
        </w:rPr>
        <w:t xml:space="preserve">  </w:t>
      </w:r>
      <w:r>
        <w:rPr>
          <w:rFonts w:ascii="Times New Roman" w:hAnsi="Times New Roman" w:cs="Times New Roman"/>
          <w:sz w:val="24"/>
        </w:rPr>
        <w:t xml:space="preserve"> </w:t>
      </w:r>
    </w:p>
    <w:p w:rsidR="00F87BDF" w:rsidRPr="00F951D4" w:rsidDel="00F87BDF" w:rsidRDefault="00334ADF" w:rsidP="00F87BDF">
      <w:pPr>
        <w:spacing w:after="0" w:line="240" w:lineRule="auto"/>
        <w:ind w:left="720" w:right="720"/>
        <w:rPr>
          <w:rFonts w:ascii="Times New Roman" w:hAnsi="Times New Roman" w:cs="Times New Roman"/>
          <w:bCs/>
          <w:sz w:val="24"/>
          <w:szCs w:val="24"/>
        </w:rPr>
      </w:pPr>
      <w:r w:rsidRPr="00CB1822">
        <w:rPr>
          <w:rFonts w:ascii="Times New Roman" w:hAnsi="Times New Roman" w:cs="Times New Roman"/>
          <w:sz w:val="24"/>
          <w:szCs w:val="24"/>
        </w:rPr>
        <w:t>Many Tribal communities face significant obstacles to the deployment of broadband infrastructure, including high build</w:t>
      </w:r>
      <w:r w:rsidR="003B1A46">
        <w:rPr>
          <w:rFonts w:ascii="Times New Roman" w:hAnsi="Times New Roman" w:cs="Times New Roman"/>
          <w:sz w:val="24"/>
          <w:szCs w:val="24"/>
        </w:rPr>
        <w:t>-</w:t>
      </w:r>
      <w:r w:rsidRPr="00CB1822">
        <w:rPr>
          <w:rFonts w:ascii="Times New Roman" w:hAnsi="Times New Roman" w:cs="Times New Roman"/>
          <w:sz w:val="24"/>
          <w:szCs w:val="24"/>
        </w:rPr>
        <w:t xml:space="preserve">out costs, limited financial resources that deter investment by commercial providers and a shortage of technically trained members who can undertake deployment and adoption planning. Current funding programs administered by NTIA and RUS do not specifically target funding for projects on Tribal lands and are insufficient to address all of these challenges. </w:t>
      </w:r>
      <w:r w:rsidRPr="00F87BDF">
        <w:rPr>
          <w:rFonts w:ascii="Times New Roman" w:hAnsi="Times New Roman" w:cs="Times New Roman"/>
          <w:b/>
          <w:bCs/>
          <w:i/>
          <w:sz w:val="24"/>
          <w:szCs w:val="24"/>
        </w:rPr>
        <w:t>Tribes need substantially greater financial support than is presently available to them, and accelerating Tribal broadband deployment</w:t>
      </w:r>
      <w:r w:rsidRPr="00F87BDF">
        <w:rPr>
          <w:rFonts w:ascii="Times New Roman" w:hAnsi="Times New Roman" w:cs="Times New Roman"/>
          <w:b/>
          <w:i/>
          <w:sz w:val="24"/>
          <w:szCs w:val="24"/>
        </w:rPr>
        <w:t xml:space="preserve"> </w:t>
      </w:r>
      <w:r w:rsidRPr="00F87BDF">
        <w:rPr>
          <w:rFonts w:ascii="Times New Roman" w:hAnsi="Times New Roman" w:cs="Times New Roman"/>
          <w:b/>
          <w:bCs/>
          <w:i/>
          <w:sz w:val="24"/>
          <w:szCs w:val="24"/>
        </w:rPr>
        <w:t xml:space="preserve">will require increased funding. </w:t>
      </w:r>
      <w:r w:rsidRPr="00CB1822">
        <w:rPr>
          <w:rFonts w:ascii="Times New Roman" w:hAnsi="Times New Roman" w:cs="Times New Roman"/>
          <w:bCs/>
          <w:sz w:val="24"/>
          <w:szCs w:val="24"/>
        </w:rPr>
        <w:t>(Emphasis added)</w:t>
      </w:r>
    </w:p>
    <w:p w:rsidR="00F951D4" w:rsidRDefault="00F951D4" w:rsidP="00F87BDF">
      <w:pPr>
        <w:spacing w:after="0" w:line="240" w:lineRule="auto"/>
        <w:ind w:left="720" w:right="720"/>
        <w:rPr>
          <w:rFonts w:ascii="Times New Roman" w:hAnsi="Times New Roman" w:cs="Times New Roman"/>
          <w:sz w:val="24"/>
        </w:rPr>
      </w:pPr>
    </w:p>
    <w:p w:rsidR="00504606" w:rsidRPr="00F951D4" w:rsidRDefault="00F245FC" w:rsidP="00F951D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Perhaps most troubling</w:t>
      </w:r>
      <w:r w:rsidR="007E1AAF">
        <w:rPr>
          <w:rFonts w:ascii="Times New Roman" w:hAnsi="Times New Roman" w:cs="Times New Roman"/>
          <w:sz w:val="24"/>
          <w:szCs w:val="24"/>
        </w:rPr>
        <w:t xml:space="preserve"> is </w:t>
      </w:r>
      <w:r w:rsidR="00504606">
        <w:rPr>
          <w:rFonts w:ascii="Times New Roman" w:hAnsi="Times New Roman" w:cs="Times New Roman"/>
          <w:sz w:val="24"/>
          <w:szCs w:val="24"/>
        </w:rPr>
        <w:t xml:space="preserve">the lack of meaningful consultation </w:t>
      </w:r>
      <w:r w:rsidR="007E1AAF">
        <w:rPr>
          <w:rFonts w:ascii="Times New Roman" w:hAnsi="Times New Roman" w:cs="Times New Roman"/>
          <w:sz w:val="24"/>
          <w:szCs w:val="24"/>
        </w:rPr>
        <w:t xml:space="preserve">by the FCC </w:t>
      </w:r>
      <w:r w:rsidR="00504606">
        <w:rPr>
          <w:rFonts w:ascii="Times New Roman" w:hAnsi="Times New Roman" w:cs="Times New Roman"/>
          <w:sz w:val="24"/>
          <w:szCs w:val="24"/>
        </w:rPr>
        <w:t xml:space="preserve">with tribes </w:t>
      </w:r>
      <w:r w:rsidR="00851F51">
        <w:rPr>
          <w:rFonts w:ascii="Times New Roman" w:hAnsi="Times New Roman" w:cs="Times New Roman"/>
          <w:sz w:val="24"/>
          <w:szCs w:val="24"/>
        </w:rPr>
        <w:t xml:space="preserve">during development </w:t>
      </w:r>
      <w:r w:rsidR="000972CF">
        <w:rPr>
          <w:rFonts w:ascii="Times New Roman" w:hAnsi="Times New Roman" w:cs="Times New Roman"/>
          <w:sz w:val="24"/>
          <w:szCs w:val="24"/>
        </w:rPr>
        <w:t>of the O</w:t>
      </w:r>
      <w:r w:rsidR="00504606">
        <w:rPr>
          <w:rFonts w:ascii="Times New Roman" w:hAnsi="Times New Roman" w:cs="Times New Roman"/>
          <w:sz w:val="24"/>
          <w:szCs w:val="24"/>
        </w:rPr>
        <w:t>rder.  While</w:t>
      </w:r>
      <w:r w:rsidR="00504606" w:rsidRPr="000972CF">
        <w:rPr>
          <w:rFonts w:ascii="Times New Roman" w:hAnsi="Times New Roman" w:cs="Times New Roman"/>
          <w:sz w:val="24"/>
          <w:szCs w:val="24"/>
        </w:rPr>
        <w:t xml:space="preserve"> </w:t>
      </w:r>
      <w:r w:rsidR="00906B21" w:rsidRPr="000972CF">
        <w:rPr>
          <w:rFonts w:ascii="Times New Roman" w:hAnsi="Times New Roman" w:cs="Times New Roman"/>
          <w:sz w:val="24"/>
          <w:szCs w:val="24"/>
        </w:rPr>
        <w:t>the</w:t>
      </w:r>
      <w:r w:rsidR="00906B21">
        <w:rPr>
          <w:rFonts w:ascii="Times New Roman" w:hAnsi="Times New Roman" w:cs="Times New Roman"/>
          <w:sz w:val="24"/>
          <w:szCs w:val="24"/>
        </w:rPr>
        <w:t xml:space="preserve"> </w:t>
      </w:r>
      <w:r w:rsidR="00504606">
        <w:rPr>
          <w:rFonts w:ascii="Times New Roman" w:hAnsi="Times New Roman" w:cs="Times New Roman"/>
          <w:sz w:val="24"/>
          <w:szCs w:val="24"/>
        </w:rPr>
        <w:t xml:space="preserve">FCC sought input from </w:t>
      </w:r>
      <w:proofErr w:type="gramStart"/>
      <w:r w:rsidR="000E1ADD">
        <w:rPr>
          <w:rFonts w:ascii="Times New Roman" w:hAnsi="Times New Roman" w:cs="Times New Roman"/>
          <w:sz w:val="24"/>
          <w:szCs w:val="24"/>
        </w:rPr>
        <w:t>tribally-owned</w:t>
      </w:r>
      <w:proofErr w:type="gramEnd"/>
      <w:r w:rsidR="00504606">
        <w:rPr>
          <w:rFonts w:ascii="Times New Roman" w:hAnsi="Times New Roman" w:cs="Times New Roman"/>
          <w:sz w:val="24"/>
          <w:szCs w:val="24"/>
        </w:rPr>
        <w:t xml:space="preserve"> </w:t>
      </w:r>
      <w:r w:rsidR="00221C81">
        <w:rPr>
          <w:rFonts w:ascii="Times New Roman" w:hAnsi="Times New Roman" w:cs="Times New Roman"/>
          <w:sz w:val="24"/>
          <w:szCs w:val="24"/>
        </w:rPr>
        <w:t>providers before and after the O</w:t>
      </w:r>
      <w:r w:rsidR="00504606">
        <w:rPr>
          <w:rFonts w:ascii="Times New Roman" w:hAnsi="Times New Roman" w:cs="Times New Roman"/>
          <w:sz w:val="24"/>
          <w:szCs w:val="24"/>
        </w:rPr>
        <w:t xml:space="preserve">rder was released, </w:t>
      </w:r>
      <w:r w:rsidR="007E1AAF">
        <w:rPr>
          <w:rFonts w:ascii="Times New Roman" w:hAnsi="Times New Roman" w:cs="Times New Roman"/>
          <w:sz w:val="24"/>
          <w:szCs w:val="24"/>
        </w:rPr>
        <w:t xml:space="preserve">the </w:t>
      </w:r>
      <w:r w:rsidR="000266AC">
        <w:rPr>
          <w:rFonts w:ascii="Times New Roman" w:hAnsi="Times New Roman" w:cs="Times New Roman"/>
          <w:sz w:val="24"/>
          <w:szCs w:val="24"/>
        </w:rPr>
        <w:t>FCC did not conduct</w:t>
      </w:r>
      <w:r w:rsidR="00504606">
        <w:rPr>
          <w:rFonts w:ascii="Times New Roman" w:hAnsi="Times New Roman" w:cs="Times New Roman"/>
          <w:sz w:val="24"/>
          <w:szCs w:val="24"/>
        </w:rPr>
        <w:t xml:space="preserve"> </w:t>
      </w:r>
      <w:r w:rsidR="000266AC">
        <w:rPr>
          <w:rFonts w:ascii="Times New Roman" w:hAnsi="Times New Roman" w:cs="Times New Roman"/>
          <w:sz w:val="24"/>
          <w:szCs w:val="24"/>
        </w:rPr>
        <w:t xml:space="preserve">formal </w:t>
      </w:r>
      <w:r w:rsidR="000972CF">
        <w:rPr>
          <w:rFonts w:ascii="Times New Roman" w:hAnsi="Times New Roman" w:cs="Times New Roman"/>
          <w:sz w:val="24"/>
          <w:szCs w:val="24"/>
        </w:rPr>
        <w:t xml:space="preserve">tribal consultations where </w:t>
      </w:r>
      <w:r w:rsidR="007E1AAF">
        <w:rPr>
          <w:rFonts w:ascii="Times New Roman" w:hAnsi="Times New Roman" w:cs="Times New Roman"/>
          <w:sz w:val="24"/>
          <w:szCs w:val="24"/>
        </w:rPr>
        <w:t xml:space="preserve">affected </w:t>
      </w:r>
      <w:r w:rsidR="00504606">
        <w:rPr>
          <w:rFonts w:ascii="Times New Roman" w:hAnsi="Times New Roman" w:cs="Times New Roman"/>
          <w:sz w:val="24"/>
          <w:szCs w:val="24"/>
        </w:rPr>
        <w:t xml:space="preserve">tribal governments </w:t>
      </w:r>
      <w:r w:rsidR="007E1AAF">
        <w:rPr>
          <w:rFonts w:ascii="Times New Roman" w:hAnsi="Times New Roman" w:cs="Times New Roman"/>
          <w:sz w:val="24"/>
          <w:szCs w:val="24"/>
        </w:rPr>
        <w:t xml:space="preserve">could </w:t>
      </w:r>
      <w:r w:rsidR="000266AC">
        <w:rPr>
          <w:rFonts w:ascii="Times New Roman" w:hAnsi="Times New Roman" w:cs="Times New Roman"/>
          <w:sz w:val="24"/>
          <w:szCs w:val="24"/>
        </w:rPr>
        <w:t xml:space="preserve">engage in discussions with </w:t>
      </w:r>
      <w:r w:rsidR="00504606">
        <w:rPr>
          <w:rFonts w:ascii="Times New Roman" w:hAnsi="Times New Roman" w:cs="Times New Roman"/>
          <w:sz w:val="24"/>
          <w:szCs w:val="24"/>
        </w:rPr>
        <w:t>senior officials</w:t>
      </w:r>
      <w:r w:rsidR="000266AC">
        <w:rPr>
          <w:rFonts w:ascii="Times New Roman" w:hAnsi="Times New Roman" w:cs="Times New Roman"/>
          <w:sz w:val="24"/>
          <w:szCs w:val="24"/>
        </w:rPr>
        <w:t xml:space="preserve">.  </w:t>
      </w:r>
      <w:r w:rsidR="00F951D4">
        <w:rPr>
          <w:rFonts w:ascii="Times New Roman" w:hAnsi="Times New Roman" w:cs="Times New Roman"/>
          <w:sz w:val="24"/>
          <w:szCs w:val="24"/>
        </w:rPr>
        <w:t>W</w:t>
      </w:r>
      <w:r w:rsidR="000266AC">
        <w:rPr>
          <w:rFonts w:ascii="Times New Roman" w:hAnsi="Times New Roman" w:cs="Times New Roman"/>
          <w:sz w:val="24"/>
          <w:szCs w:val="24"/>
        </w:rPr>
        <w:t xml:space="preserve">e urge the FCC to initiate tribal consultations before implementing </w:t>
      </w:r>
      <w:r w:rsidR="000972CF">
        <w:rPr>
          <w:rFonts w:ascii="Times New Roman" w:hAnsi="Times New Roman" w:cs="Times New Roman"/>
          <w:sz w:val="24"/>
          <w:szCs w:val="24"/>
        </w:rPr>
        <w:t>the O</w:t>
      </w:r>
      <w:r w:rsidR="000266AC">
        <w:rPr>
          <w:rFonts w:ascii="Times New Roman" w:hAnsi="Times New Roman" w:cs="Times New Roman"/>
          <w:sz w:val="24"/>
          <w:szCs w:val="24"/>
        </w:rPr>
        <w:t>rder</w:t>
      </w:r>
      <w:r w:rsidR="007E1AAF">
        <w:rPr>
          <w:rFonts w:ascii="Times New Roman" w:hAnsi="Times New Roman" w:cs="Times New Roman"/>
          <w:sz w:val="24"/>
          <w:szCs w:val="24"/>
        </w:rPr>
        <w:t xml:space="preserve">.  This request </w:t>
      </w:r>
      <w:r w:rsidR="000266AC">
        <w:rPr>
          <w:rFonts w:ascii="Times New Roman" w:hAnsi="Times New Roman" w:cs="Times New Roman"/>
          <w:sz w:val="24"/>
          <w:szCs w:val="24"/>
        </w:rPr>
        <w:t xml:space="preserve">is </w:t>
      </w:r>
      <w:r w:rsidR="000266AC" w:rsidRPr="00E02DDB">
        <w:rPr>
          <w:rFonts w:ascii="Times New Roman" w:hAnsi="Times New Roman" w:cs="Times New Roman"/>
          <w:sz w:val="24"/>
        </w:rPr>
        <w:t xml:space="preserve">consistent with </w:t>
      </w:r>
      <w:r w:rsidR="00F87BDF">
        <w:rPr>
          <w:rFonts w:ascii="Times New Roman" w:hAnsi="Times New Roman" w:cs="Times New Roman"/>
          <w:sz w:val="24"/>
        </w:rPr>
        <w:t xml:space="preserve">the </w:t>
      </w:r>
      <w:r w:rsidR="000266AC" w:rsidRPr="00E02DDB">
        <w:rPr>
          <w:rFonts w:ascii="Times New Roman" w:hAnsi="Times New Roman" w:cs="Times New Roman"/>
          <w:sz w:val="24"/>
        </w:rPr>
        <w:t>FCC’s Statement of Policy on Establishing a Government-to-Government Relationship with Indian Tribes</w:t>
      </w:r>
      <w:r w:rsidR="007E1AAF">
        <w:rPr>
          <w:rFonts w:ascii="Times New Roman" w:hAnsi="Times New Roman" w:cs="Times New Roman"/>
          <w:sz w:val="24"/>
        </w:rPr>
        <w:t xml:space="preserve">, which </w:t>
      </w:r>
      <w:r w:rsidR="000266AC">
        <w:rPr>
          <w:rFonts w:ascii="Times New Roman" w:hAnsi="Times New Roman" w:cs="Times New Roman"/>
          <w:sz w:val="24"/>
        </w:rPr>
        <w:t>reads, in part, that the FCC, “in accordance with the federal government’s trust responsibility…will consult with Tribal governments prior to implementing any regulatory action or policy that will significantly or uniquely affect Tribal governments….</w:t>
      </w:r>
      <w:proofErr w:type="gramStart"/>
      <w:r w:rsidR="000266AC">
        <w:rPr>
          <w:rFonts w:ascii="Times New Roman" w:hAnsi="Times New Roman" w:cs="Times New Roman"/>
          <w:sz w:val="24"/>
        </w:rPr>
        <w:t xml:space="preserve">”  </w:t>
      </w:r>
      <w:proofErr w:type="gramEnd"/>
      <w:r w:rsidR="000266AC">
        <w:rPr>
          <w:rFonts w:ascii="Times New Roman" w:hAnsi="Times New Roman" w:cs="Times New Roman"/>
          <w:sz w:val="24"/>
        </w:rPr>
        <w:t>Engaging in meaningful consultation also fall</w:t>
      </w:r>
      <w:r w:rsidR="007E1AAF">
        <w:rPr>
          <w:rFonts w:ascii="Times New Roman" w:hAnsi="Times New Roman" w:cs="Times New Roman"/>
          <w:sz w:val="24"/>
        </w:rPr>
        <w:t>s</w:t>
      </w:r>
      <w:r w:rsidR="000266AC">
        <w:rPr>
          <w:rFonts w:ascii="Times New Roman" w:hAnsi="Times New Roman" w:cs="Times New Roman"/>
          <w:sz w:val="24"/>
        </w:rPr>
        <w:t xml:space="preserve"> within the spirit of Executive Order 13175, “Consultation and Coordination with Tribal Governments” that requires all federal agencies to consult on matters that have significant impacts on tribes. </w:t>
      </w:r>
    </w:p>
    <w:p w:rsidR="00D44C32" w:rsidRPr="00394B0E" w:rsidRDefault="00F951D4" w:rsidP="00F87BDF">
      <w:pPr>
        <w:spacing w:after="0" w:line="360" w:lineRule="auto"/>
        <w:ind w:firstLine="720"/>
        <w:jc w:val="both"/>
        <w:rPr>
          <w:rFonts w:ascii="Times New Roman" w:hAnsi="Times New Roman" w:cs="Times New Roman"/>
          <w:i/>
          <w:sz w:val="24"/>
        </w:rPr>
      </w:pPr>
      <w:r>
        <w:rPr>
          <w:rFonts w:ascii="Times New Roman" w:hAnsi="Times New Roman" w:cs="Times New Roman"/>
          <w:sz w:val="24"/>
          <w:szCs w:val="24"/>
        </w:rPr>
        <w:t xml:space="preserve">Further, while the FCC does maintain a policy of government-to-government relationship with Indian tribes, the </w:t>
      </w:r>
      <w:r w:rsidR="00867658">
        <w:rPr>
          <w:rFonts w:ascii="Times New Roman" w:hAnsi="Times New Roman" w:cs="Times New Roman"/>
          <w:sz w:val="24"/>
          <w:szCs w:val="24"/>
        </w:rPr>
        <w:t>Tribe</w:t>
      </w:r>
      <w:r>
        <w:rPr>
          <w:rFonts w:ascii="Times New Roman" w:hAnsi="Times New Roman" w:cs="Times New Roman"/>
          <w:sz w:val="24"/>
          <w:szCs w:val="24"/>
        </w:rPr>
        <w:t xml:space="preserve"> is deeply troubled that some at the FCC </w:t>
      </w:r>
      <w:r w:rsidR="000F2B29">
        <w:rPr>
          <w:rFonts w:ascii="Times New Roman" w:hAnsi="Times New Roman" w:cs="Times New Roman"/>
          <w:sz w:val="24"/>
          <w:szCs w:val="24"/>
        </w:rPr>
        <w:t>question the Commission’s obligation to Indian tribes</w:t>
      </w:r>
      <w:r>
        <w:rPr>
          <w:rFonts w:ascii="Times New Roman" w:hAnsi="Times New Roman" w:cs="Times New Roman"/>
          <w:sz w:val="24"/>
          <w:szCs w:val="24"/>
        </w:rPr>
        <w:t xml:space="preserve"> because </w:t>
      </w:r>
      <w:r w:rsidR="000F2B29">
        <w:rPr>
          <w:rFonts w:ascii="Times New Roman" w:hAnsi="Times New Roman" w:cs="Times New Roman"/>
          <w:sz w:val="24"/>
          <w:szCs w:val="24"/>
        </w:rPr>
        <w:t xml:space="preserve">the protection of </w:t>
      </w:r>
      <w:r>
        <w:rPr>
          <w:rFonts w:ascii="Times New Roman" w:hAnsi="Times New Roman" w:cs="Times New Roman"/>
          <w:sz w:val="24"/>
          <w:szCs w:val="24"/>
        </w:rPr>
        <w:t xml:space="preserve">tribal sovereignty </w:t>
      </w:r>
      <w:r w:rsidR="000F2B29">
        <w:rPr>
          <w:rFonts w:ascii="Times New Roman" w:hAnsi="Times New Roman" w:cs="Times New Roman"/>
          <w:sz w:val="24"/>
          <w:szCs w:val="24"/>
        </w:rPr>
        <w:t>and the federal government’s obligations to Indian tribes are</w:t>
      </w:r>
      <w:r>
        <w:rPr>
          <w:rFonts w:ascii="Times New Roman" w:hAnsi="Times New Roman" w:cs="Times New Roman"/>
          <w:sz w:val="24"/>
          <w:szCs w:val="24"/>
        </w:rPr>
        <w:t xml:space="preserve"> not expressly </w:t>
      </w:r>
      <w:r w:rsidR="000F2B29">
        <w:rPr>
          <w:rFonts w:ascii="Times New Roman" w:hAnsi="Times New Roman" w:cs="Times New Roman"/>
          <w:sz w:val="24"/>
          <w:szCs w:val="24"/>
        </w:rPr>
        <w:t xml:space="preserve">referenced </w:t>
      </w:r>
      <w:r>
        <w:rPr>
          <w:rFonts w:ascii="Times New Roman" w:hAnsi="Times New Roman" w:cs="Times New Roman"/>
          <w:sz w:val="24"/>
          <w:szCs w:val="24"/>
        </w:rPr>
        <w:t xml:space="preserve">in the Communications Act of 1934. </w:t>
      </w:r>
      <w:r w:rsidR="000F2B29">
        <w:rPr>
          <w:rFonts w:ascii="Times New Roman" w:hAnsi="Times New Roman" w:cs="Times New Roman"/>
          <w:sz w:val="24"/>
          <w:szCs w:val="24"/>
        </w:rPr>
        <w:t>While it exists as an independent agency, the FCC is part of the federal government.  The federal government, in hundreds of treaties with Indian tribes, and in hundreds of federal laws and court decisions, has acknowledged that it incurs a legal obligation to improve conditions on Indian reservations.  These federal obligations stem from the hundreds of millions of acres of tribal homelands that were ceded to or taken by the United States to help build this great Nation.  As a result, t</w:t>
      </w:r>
      <w:r>
        <w:rPr>
          <w:rFonts w:ascii="Times New Roman" w:hAnsi="Times New Roman" w:cs="Times New Roman"/>
          <w:sz w:val="24"/>
          <w:szCs w:val="24"/>
        </w:rPr>
        <w:t xml:space="preserve">he </w:t>
      </w:r>
      <w:r w:rsidR="00867658">
        <w:rPr>
          <w:rFonts w:ascii="Times New Roman" w:hAnsi="Times New Roman" w:cs="Times New Roman"/>
          <w:sz w:val="24"/>
          <w:szCs w:val="24"/>
        </w:rPr>
        <w:t>Tribe</w:t>
      </w:r>
      <w:r>
        <w:rPr>
          <w:rFonts w:ascii="Times New Roman" w:hAnsi="Times New Roman" w:cs="Times New Roman"/>
          <w:sz w:val="24"/>
          <w:szCs w:val="24"/>
        </w:rPr>
        <w:t xml:space="preserve"> </w:t>
      </w:r>
      <w:r w:rsidR="000F2B29" w:rsidRPr="000F2B29">
        <w:rPr>
          <w:rFonts w:ascii="Times New Roman" w:hAnsi="Times New Roman" w:cs="Times New Roman"/>
          <w:sz w:val="24"/>
          <w:szCs w:val="24"/>
        </w:rPr>
        <w:t xml:space="preserve">urges the FCC </w:t>
      </w:r>
      <w:r w:rsidR="000F2B29" w:rsidRPr="00394B0E">
        <w:rPr>
          <w:rFonts w:ascii="Times New Roman" w:eastAsiaTheme="minorEastAsia" w:hAnsi="Times New Roman" w:cs="Calibri"/>
          <w:sz w:val="24"/>
          <w:szCs w:val="30"/>
        </w:rPr>
        <w:t xml:space="preserve">to </w:t>
      </w:r>
      <w:r w:rsidR="00074EB6" w:rsidRPr="00394B0E">
        <w:rPr>
          <w:rFonts w:ascii="Times New Roman" w:eastAsiaTheme="minorEastAsia" w:hAnsi="Times New Roman" w:cs="Calibri"/>
          <w:sz w:val="24"/>
          <w:szCs w:val="30"/>
        </w:rPr>
        <w:t>recognize its existing duty to engage in government-to-gov</w:t>
      </w:r>
      <w:r w:rsidR="000F2B29" w:rsidRPr="00394B0E">
        <w:rPr>
          <w:rFonts w:ascii="Times New Roman" w:eastAsiaTheme="minorEastAsia" w:hAnsi="Times New Roman" w:cs="Calibri"/>
          <w:sz w:val="24"/>
          <w:szCs w:val="30"/>
        </w:rPr>
        <w:t xml:space="preserve">ernment consultation with all federally recognized Indian tribes that will be impacted </w:t>
      </w:r>
      <w:r w:rsidR="00074EB6" w:rsidRPr="00394B0E">
        <w:rPr>
          <w:rFonts w:ascii="Times New Roman" w:eastAsiaTheme="minorEastAsia" w:hAnsi="Times New Roman" w:cs="Calibri"/>
          <w:sz w:val="24"/>
          <w:szCs w:val="30"/>
        </w:rPr>
        <w:t>by the proposed policy</w:t>
      </w:r>
      <w:r w:rsidR="000F2B29" w:rsidRPr="00394B0E">
        <w:rPr>
          <w:rFonts w:ascii="Times New Roman" w:eastAsiaTheme="minorEastAsia" w:hAnsi="Times New Roman" w:cs="Calibri"/>
          <w:sz w:val="24"/>
          <w:szCs w:val="30"/>
        </w:rPr>
        <w:t xml:space="preserve">.  That consultation has not yet taken place with regard to the Order.  </w:t>
      </w:r>
    </w:p>
    <w:p w:rsidR="00F951D4" w:rsidRDefault="00404C79" w:rsidP="00F951D4">
      <w:pPr>
        <w:spacing w:after="0" w:line="360" w:lineRule="auto"/>
        <w:jc w:val="both"/>
        <w:rPr>
          <w:rFonts w:ascii="Times New Roman" w:hAnsi="Times New Roman" w:cs="Times New Roman"/>
          <w:i/>
          <w:sz w:val="24"/>
        </w:rPr>
      </w:pPr>
      <w:r>
        <w:rPr>
          <w:rFonts w:ascii="Times New Roman" w:hAnsi="Times New Roman" w:cs="Times New Roman"/>
          <w:i/>
          <w:sz w:val="24"/>
        </w:rPr>
        <w:t xml:space="preserve">Impacts on MATI based </w:t>
      </w:r>
      <w:r w:rsidR="00FD7E48">
        <w:rPr>
          <w:rFonts w:ascii="Times New Roman" w:hAnsi="Times New Roman" w:cs="Times New Roman"/>
          <w:i/>
          <w:sz w:val="24"/>
        </w:rPr>
        <w:t>upon</w:t>
      </w:r>
      <w:r>
        <w:rPr>
          <w:rFonts w:ascii="Times New Roman" w:hAnsi="Times New Roman" w:cs="Times New Roman"/>
          <w:i/>
          <w:sz w:val="24"/>
        </w:rPr>
        <w:t xml:space="preserve"> USF reforms</w:t>
      </w:r>
    </w:p>
    <w:p w:rsidR="00D95063" w:rsidRDefault="00F154C5">
      <w:pPr>
        <w:spacing w:after="0" w:line="360" w:lineRule="auto"/>
        <w:ind w:firstLine="720"/>
        <w:jc w:val="both"/>
        <w:rPr>
          <w:rFonts w:ascii="Times New Roman" w:hAnsi="Times New Roman" w:cs="Times New Roman"/>
          <w:i/>
          <w:sz w:val="24"/>
        </w:rPr>
      </w:pPr>
      <w:r>
        <w:rPr>
          <w:rFonts w:ascii="Times New Roman" w:hAnsi="Times New Roman" w:cs="Times New Roman"/>
          <w:sz w:val="24"/>
        </w:rPr>
        <w:t xml:space="preserve">On October 27, 2011, </w:t>
      </w:r>
      <w:r w:rsidRPr="00CB1822">
        <w:rPr>
          <w:rFonts w:ascii="Times New Roman" w:hAnsi="Times New Roman" w:cs="Times New Roman"/>
          <w:sz w:val="24"/>
        </w:rPr>
        <w:t xml:space="preserve">the FCC </w:t>
      </w:r>
      <w:r w:rsidR="000972CF">
        <w:rPr>
          <w:rFonts w:ascii="Times New Roman" w:hAnsi="Times New Roman" w:cs="Times New Roman"/>
          <w:sz w:val="24"/>
        </w:rPr>
        <w:t>adopted the O</w:t>
      </w:r>
      <w:r>
        <w:rPr>
          <w:rFonts w:ascii="Times New Roman" w:hAnsi="Times New Roman" w:cs="Times New Roman"/>
          <w:sz w:val="24"/>
        </w:rPr>
        <w:t xml:space="preserve">rder to modernize </w:t>
      </w:r>
      <w:r w:rsidR="00E07757">
        <w:rPr>
          <w:rFonts w:ascii="Times New Roman" w:hAnsi="Times New Roman" w:cs="Times New Roman"/>
          <w:sz w:val="24"/>
        </w:rPr>
        <w:t xml:space="preserve">and reform </w:t>
      </w:r>
      <w:r>
        <w:rPr>
          <w:rFonts w:ascii="Times New Roman" w:hAnsi="Times New Roman" w:cs="Times New Roman"/>
          <w:sz w:val="24"/>
        </w:rPr>
        <w:t>USF</w:t>
      </w:r>
      <w:r w:rsidR="006255D7">
        <w:rPr>
          <w:rFonts w:ascii="Times New Roman" w:hAnsi="Times New Roman" w:cs="Times New Roman"/>
          <w:sz w:val="24"/>
        </w:rPr>
        <w:t xml:space="preserve"> and ICC</w:t>
      </w:r>
      <w:r>
        <w:rPr>
          <w:rFonts w:ascii="Times New Roman" w:hAnsi="Times New Roman" w:cs="Times New Roman"/>
          <w:sz w:val="24"/>
        </w:rPr>
        <w:t>.</w:t>
      </w:r>
      <w:r w:rsidR="00404C79">
        <w:rPr>
          <w:rFonts w:ascii="Times New Roman" w:hAnsi="Times New Roman" w:cs="Times New Roman"/>
          <w:sz w:val="24"/>
        </w:rPr>
        <w:t xml:space="preserve">  </w:t>
      </w:r>
      <w:r w:rsidR="00542CF1">
        <w:rPr>
          <w:rFonts w:ascii="Times New Roman" w:hAnsi="Times New Roman" w:cs="Times New Roman"/>
          <w:sz w:val="24"/>
        </w:rPr>
        <w:t>As originally devised, t</w:t>
      </w:r>
      <w:r w:rsidR="00E50480">
        <w:rPr>
          <w:rFonts w:ascii="Times New Roman" w:hAnsi="Times New Roman" w:cs="Times New Roman"/>
          <w:sz w:val="24"/>
        </w:rPr>
        <w:t xml:space="preserve">he </w:t>
      </w:r>
      <w:r w:rsidR="000972CF">
        <w:rPr>
          <w:rFonts w:ascii="Times New Roman" w:hAnsi="Times New Roman" w:cs="Times New Roman"/>
          <w:sz w:val="24"/>
        </w:rPr>
        <w:t>O</w:t>
      </w:r>
      <w:r>
        <w:rPr>
          <w:rFonts w:ascii="Times New Roman" w:hAnsi="Times New Roman" w:cs="Times New Roman"/>
          <w:sz w:val="24"/>
        </w:rPr>
        <w:t xml:space="preserve">rder </w:t>
      </w:r>
      <w:r w:rsidR="00023897">
        <w:rPr>
          <w:rFonts w:ascii="Times New Roman" w:hAnsi="Times New Roman" w:cs="Times New Roman"/>
          <w:sz w:val="24"/>
        </w:rPr>
        <w:t xml:space="preserve">would </w:t>
      </w:r>
      <w:r>
        <w:rPr>
          <w:rFonts w:ascii="Times New Roman" w:hAnsi="Times New Roman" w:cs="Times New Roman"/>
          <w:sz w:val="24"/>
        </w:rPr>
        <w:t>ha</w:t>
      </w:r>
      <w:r w:rsidR="00023897">
        <w:rPr>
          <w:rFonts w:ascii="Times New Roman" w:hAnsi="Times New Roman" w:cs="Times New Roman"/>
          <w:sz w:val="24"/>
        </w:rPr>
        <w:t>ve</w:t>
      </w:r>
      <w:r>
        <w:rPr>
          <w:rFonts w:ascii="Times New Roman" w:hAnsi="Times New Roman" w:cs="Times New Roman"/>
          <w:sz w:val="24"/>
        </w:rPr>
        <w:t xml:space="preserve"> </w:t>
      </w:r>
      <w:r w:rsidR="00542CF1">
        <w:rPr>
          <w:rFonts w:ascii="Times New Roman" w:hAnsi="Times New Roman" w:cs="Times New Roman"/>
          <w:sz w:val="24"/>
        </w:rPr>
        <w:t xml:space="preserve">had </w:t>
      </w:r>
      <w:r>
        <w:rPr>
          <w:rFonts w:ascii="Times New Roman" w:hAnsi="Times New Roman" w:cs="Times New Roman"/>
          <w:sz w:val="24"/>
        </w:rPr>
        <w:t xml:space="preserve">significant negative impacts on MATI and </w:t>
      </w:r>
      <w:r w:rsidRPr="00CB1822">
        <w:rPr>
          <w:rFonts w:ascii="Times New Roman" w:hAnsi="Times New Roman" w:cs="Times New Roman"/>
          <w:sz w:val="24"/>
        </w:rPr>
        <w:t xml:space="preserve">many other </w:t>
      </w:r>
      <w:proofErr w:type="gramStart"/>
      <w:r w:rsidR="000E1ADD">
        <w:rPr>
          <w:rFonts w:ascii="Times New Roman" w:hAnsi="Times New Roman" w:cs="Times New Roman"/>
          <w:sz w:val="24"/>
        </w:rPr>
        <w:t>tribally-owned</w:t>
      </w:r>
      <w:proofErr w:type="gramEnd"/>
      <w:r w:rsidRPr="00CB1822">
        <w:rPr>
          <w:rFonts w:ascii="Times New Roman" w:hAnsi="Times New Roman" w:cs="Times New Roman"/>
          <w:sz w:val="24"/>
        </w:rPr>
        <w:t xml:space="preserve"> providers</w:t>
      </w:r>
      <w:r w:rsidR="006255D7">
        <w:rPr>
          <w:rFonts w:ascii="Times New Roman" w:hAnsi="Times New Roman" w:cs="Times New Roman"/>
          <w:sz w:val="24"/>
        </w:rPr>
        <w:t xml:space="preserve"> servicing Indian country</w:t>
      </w:r>
      <w:r w:rsidR="00F1460E">
        <w:rPr>
          <w:rFonts w:ascii="Times New Roman" w:hAnsi="Times New Roman" w:cs="Times New Roman"/>
          <w:sz w:val="24"/>
        </w:rPr>
        <w:t xml:space="preserve">. </w:t>
      </w:r>
      <w:r>
        <w:rPr>
          <w:rFonts w:ascii="Times New Roman" w:hAnsi="Times New Roman" w:cs="Times New Roman"/>
          <w:sz w:val="24"/>
        </w:rPr>
        <w:t>MATI estimate</w:t>
      </w:r>
      <w:r w:rsidR="006B1267" w:rsidRPr="00542CF1">
        <w:rPr>
          <w:rFonts w:ascii="Times New Roman" w:hAnsi="Times New Roman" w:cs="Times New Roman"/>
          <w:sz w:val="24"/>
        </w:rPr>
        <w:t>d</w:t>
      </w:r>
      <w:r>
        <w:rPr>
          <w:rFonts w:ascii="Times New Roman" w:hAnsi="Times New Roman" w:cs="Times New Roman"/>
          <w:sz w:val="24"/>
        </w:rPr>
        <w:t xml:space="preserve"> that t</w:t>
      </w:r>
      <w:r w:rsidRPr="00CB1822">
        <w:rPr>
          <w:rFonts w:ascii="Times New Roman" w:hAnsi="Times New Roman" w:cs="Times New Roman"/>
          <w:sz w:val="24"/>
          <w:szCs w:val="24"/>
        </w:rPr>
        <w:t xml:space="preserve">he initial </w:t>
      </w:r>
      <w:r>
        <w:rPr>
          <w:rFonts w:ascii="Times New Roman" w:hAnsi="Times New Roman" w:cs="Times New Roman"/>
          <w:sz w:val="24"/>
          <w:szCs w:val="24"/>
        </w:rPr>
        <w:t xml:space="preserve">cost mechanism </w:t>
      </w:r>
      <w:r w:rsidR="006B1267" w:rsidRPr="00542CF1">
        <w:rPr>
          <w:rFonts w:ascii="Times New Roman" w:hAnsi="Times New Roman" w:cs="Times New Roman"/>
          <w:sz w:val="24"/>
          <w:szCs w:val="24"/>
        </w:rPr>
        <w:t>(</w:t>
      </w:r>
      <w:r w:rsidR="00542CF1">
        <w:rPr>
          <w:rFonts w:ascii="Times New Roman" w:hAnsi="Times New Roman" w:cs="Times New Roman"/>
          <w:sz w:val="24"/>
          <w:szCs w:val="24"/>
        </w:rPr>
        <w:t xml:space="preserve">the </w:t>
      </w:r>
      <w:r w:rsidR="006B1267" w:rsidRPr="00542CF1">
        <w:rPr>
          <w:rFonts w:ascii="Times New Roman" w:hAnsi="Times New Roman" w:cs="Times New Roman"/>
          <w:sz w:val="24"/>
          <w:szCs w:val="24"/>
        </w:rPr>
        <w:t>Quantile Regression</w:t>
      </w:r>
      <w:r w:rsidR="00542CF1">
        <w:rPr>
          <w:rFonts w:ascii="Times New Roman" w:hAnsi="Times New Roman" w:cs="Times New Roman"/>
          <w:sz w:val="24"/>
          <w:szCs w:val="24"/>
        </w:rPr>
        <w:t xml:space="preserve"> Analysis</w:t>
      </w:r>
      <w:r w:rsidR="00FD7E48">
        <w:rPr>
          <w:rFonts w:ascii="Times New Roman" w:hAnsi="Times New Roman" w:cs="Times New Roman"/>
          <w:sz w:val="24"/>
          <w:szCs w:val="24"/>
        </w:rPr>
        <w:t xml:space="preserve"> [QRA]</w:t>
      </w:r>
      <w:r w:rsidR="006B1267" w:rsidRPr="00542CF1">
        <w:rPr>
          <w:rFonts w:ascii="Times New Roman" w:hAnsi="Times New Roman" w:cs="Times New Roman"/>
          <w:sz w:val="24"/>
          <w:szCs w:val="24"/>
        </w:rPr>
        <w:t xml:space="preserve">) </w:t>
      </w:r>
      <w:r>
        <w:rPr>
          <w:rFonts w:ascii="Times New Roman" w:hAnsi="Times New Roman" w:cs="Times New Roman"/>
          <w:sz w:val="24"/>
          <w:szCs w:val="24"/>
        </w:rPr>
        <w:t xml:space="preserve">contemplated in </w:t>
      </w:r>
      <w:r w:rsidR="001E30B9">
        <w:rPr>
          <w:rFonts w:ascii="Times New Roman" w:hAnsi="Times New Roman" w:cs="Times New Roman"/>
          <w:sz w:val="24"/>
          <w:szCs w:val="24"/>
        </w:rPr>
        <w:t xml:space="preserve">the </w:t>
      </w:r>
      <w:r w:rsidR="00221C81">
        <w:rPr>
          <w:rFonts w:ascii="Times New Roman" w:hAnsi="Times New Roman" w:cs="Times New Roman"/>
          <w:sz w:val="24"/>
          <w:szCs w:val="24"/>
        </w:rPr>
        <w:t>O</w:t>
      </w:r>
      <w:r>
        <w:rPr>
          <w:rFonts w:ascii="Times New Roman" w:hAnsi="Times New Roman" w:cs="Times New Roman"/>
          <w:sz w:val="24"/>
          <w:szCs w:val="24"/>
        </w:rPr>
        <w:t xml:space="preserve">rder would have resulted in a </w:t>
      </w:r>
      <w:r w:rsidRPr="00CB1822">
        <w:rPr>
          <w:rFonts w:ascii="Times New Roman" w:hAnsi="Times New Roman" w:cs="Times New Roman"/>
          <w:sz w:val="24"/>
          <w:szCs w:val="24"/>
        </w:rPr>
        <w:t xml:space="preserve">massive reduction in USF </w:t>
      </w:r>
      <w:r>
        <w:rPr>
          <w:rFonts w:ascii="Times New Roman" w:hAnsi="Times New Roman" w:cs="Times New Roman"/>
          <w:sz w:val="24"/>
          <w:szCs w:val="24"/>
        </w:rPr>
        <w:t xml:space="preserve">annual </w:t>
      </w:r>
      <w:r w:rsidRPr="00CB1822">
        <w:rPr>
          <w:rFonts w:ascii="Times New Roman" w:hAnsi="Times New Roman" w:cs="Times New Roman"/>
          <w:sz w:val="24"/>
          <w:szCs w:val="24"/>
        </w:rPr>
        <w:t xml:space="preserve">support of over $800,000, representing 27% of MATI’s total federal support and 15% of </w:t>
      </w:r>
      <w:r w:rsidR="00CF5EED">
        <w:rPr>
          <w:rFonts w:ascii="Times New Roman" w:hAnsi="Times New Roman" w:cs="Times New Roman"/>
          <w:sz w:val="24"/>
          <w:szCs w:val="24"/>
        </w:rPr>
        <w:t xml:space="preserve">its </w:t>
      </w:r>
      <w:r w:rsidRPr="00CB1822">
        <w:rPr>
          <w:rFonts w:ascii="Times New Roman" w:hAnsi="Times New Roman" w:cs="Times New Roman"/>
          <w:sz w:val="24"/>
          <w:szCs w:val="24"/>
        </w:rPr>
        <w:t>total revenues.</w:t>
      </w:r>
      <w:r>
        <w:rPr>
          <w:rFonts w:ascii="Times New Roman" w:hAnsi="Times New Roman" w:cs="Times New Roman"/>
          <w:sz w:val="24"/>
          <w:szCs w:val="24"/>
        </w:rPr>
        <w:t xml:space="preserve">  Under this scheme</w:t>
      </w:r>
      <w:r w:rsidR="00CF5EED">
        <w:rPr>
          <w:rFonts w:ascii="Times New Roman" w:hAnsi="Times New Roman" w:cs="Times New Roman"/>
          <w:sz w:val="24"/>
          <w:szCs w:val="24"/>
        </w:rPr>
        <w:t xml:space="preserve">, MATI </w:t>
      </w:r>
      <w:r>
        <w:rPr>
          <w:rFonts w:ascii="Times New Roman" w:hAnsi="Times New Roman" w:cs="Times New Roman"/>
          <w:sz w:val="24"/>
          <w:szCs w:val="24"/>
        </w:rPr>
        <w:t xml:space="preserve">would not have been able to meet </w:t>
      </w:r>
      <w:r w:rsidR="00CF5EED">
        <w:rPr>
          <w:rFonts w:ascii="Times New Roman" w:hAnsi="Times New Roman" w:cs="Times New Roman"/>
          <w:sz w:val="24"/>
          <w:szCs w:val="24"/>
        </w:rPr>
        <w:t xml:space="preserve">its </w:t>
      </w:r>
      <w:r w:rsidR="006255D7">
        <w:rPr>
          <w:rFonts w:ascii="Times New Roman" w:hAnsi="Times New Roman" w:cs="Times New Roman"/>
          <w:sz w:val="24"/>
          <w:szCs w:val="24"/>
        </w:rPr>
        <w:t xml:space="preserve">RUS </w:t>
      </w:r>
      <w:r>
        <w:rPr>
          <w:rFonts w:ascii="Times New Roman" w:hAnsi="Times New Roman" w:cs="Times New Roman"/>
          <w:sz w:val="24"/>
          <w:szCs w:val="24"/>
        </w:rPr>
        <w:t>loan repayment and other obligations.</w:t>
      </w:r>
    </w:p>
    <w:p w:rsidR="009F2737" w:rsidRDefault="00F154C5" w:rsidP="00CF5EE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On April 25, 2012, after hearing from a number of tribal telecoms, the FCC issued a clarifying order on the cost mechanism</w:t>
      </w:r>
      <w:r w:rsidR="00542CF1">
        <w:rPr>
          <w:rFonts w:ascii="Times New Roman" w:hAnsi="Times New Roman" w:cs="Times New Roman"/>
          <w:sz w:val="24"/>
          <w:szCs w:val="24"/>
        </w:rPr>
        <w:t xml:space="preserve"> related to High Cost Loop Support (HCLS)</w:t>
      </w:r>
      <w:r w:rsidR="0082068E">
        <w:rPr>
          <w:rFonts w:ascii="Times New Roman" w:hAnsi="Times New Roman" w:cs="Times New Roman"/>
          <w:sz w:val="24"/>
          <w:szCs w:val="24"/>
        </w:rPr>
        <w:t>, a major component of USF,</w:t>
      </w:r>
      <w:r>
        <w:rPr>
          <w:rFonts w:ascii="Times New Roman" w:hAnsi="Times New Roman" w:cs="Times New Roman"/>
          <w:sz w:val="24"/>
          <w:szCs w:val="24"/>
        </w:rPr>
        <w:t xml:space="preserve"> that contained new factors that has </w:t>
      </w:r>
      <w:r w:rsidR="006255D7">
        <w:rPr>
          <w:rFonts w:ascii="Times New Roman" w:hAnsi="Times New Roman" w:cs="Times New Roman"/>
          <w:sz w:val="24"/>
          <w:szCs w:val="24"/>
        </w:rPr>
        <w:t xml:space="preserve">reduced the Order’s impact on </w:t>
      </w:r>
      <w:r>
        <w:rPr>
          <w:rFonts w:ascii="Times New Roman" w:hAnsi="Times New Roman" w:cs="Times New Roman"/>
          <w:sz w:val="24"/>
          <w:szCs w:val="24"/>
        </w:rPr>
        <w:t xml:space="preserve">federal </w:t>
      </w:r>
      <w:r w:rsidR="0082068E">
        <w:rPr>
          <w:rFonts w:ascii="Times New Roman" w:hAnsi="Times New Roman" w:cs="Times New Roman"/>
          <w:sz w:val="24"/>
          <w:szCs w:val="24"/>
        </w:rPr>
        <w:t xml:space="preserve">HCLS </w:t>
      </w:r>
      <w:r>
        <w:rPr>
          <w:rFonts w:ascii="Times New Roman" w:hAnsi="Times New Roman" w:cs="Times New Roman"/>
          <w:sz w:val="24"/>
          <w:szCs w:val="24"/>
        </w:rPr>
        <w:t xml:space="preserve">funding levels for tribal telecoms.  MATI </w:t>
      </w:r>
      <w:r w:rsidR="00542CF1">
        <w:rPr>
          <w:rFonts w:ascii="Times New Roman" w:hAnsi="Times New Roman" w:cs="Times New Roman"/>
          <w:sz w:val="24"/>
          <w:szCs w:val="24"/>
        </w:rPr>
        <w:t xml:space="preserve">now </w:t>
      </w:r>
      <w:r>
        <w:rPr>
          <w:rFonts w:ascii="Times New Roman" w:hAnsi="Times New Roman" w:cs="Times New Roman"/>
          <w:sz w:val="24"/>
          <w:szCs w:val="24"/>
        </w:rPr>
        <w:t>estimates the annual reduction in federal support to be $90,000 using FCC’S QRA</w:t>
      </w:r>
      <w:r w:rsidR="00FD7E48">
        <w:rPr>
          <w:rFonts w:ascii="Times New Roman" w:hAnsi="Times New Roman" w:cs="Times New Roman"/>
          <w:sz w:val="24"/>
          <w:szCs w:val="24"/>
        </w:rPr>
        <w:t xml:space="preserve"> </w:t>
      </w:r>
      <w:r>
        <w:rPr>
          <w:rFonts w:ascii="Times New Roman" w:hAnsi="Times New Roman" w:cs="Times New Roman"/>
          <w:sz w:val="24"/>
          <w:szCs w:val="24"/>
        </w:rPr>
        <w:t xml:space="preserve">methodology. </w:t>
      </w:r>
      <w:r w:rsidRPr="00CB1822">
        <w:rPr>
          <w:rFonts w:ascii="Times New Roman" w:hAnsi="Times New Roman" w:cs="Times New Roman"/>
          <w:sz w:val="24"/>
          <w:szCs w:val="24"/>
        </w:rPr>
        <w:t xml:space="preserve">This revision alone caused an 80% </w:t>
      </w:r>
      <w:r w:rsidRPr="00CB1822">
        <w:rPr>
          <w:rFonts w:ascii="Times New Roman" w:hAnsi="Times New Roman" w:cs="Times New Roman"/>
          <w:i/>
          <w:sz w:val="24"/>
          <w:szCs w:val="24"/>
        </w:rPr>
        <w:t>upward</w:t>
      </w:r>
      <w:r w:rsidRPr="00CB1822">
        <w:rPr>
          <w:rFonts w:ascii="Times New Roman" w:hAnsi="Times New Roman" w:cs="Times New Roman"/>
          <w:sz w:val="24"/>
          <w:szCs w:val="24"/>
        </w:rPr>
        <w:t xml:space="preserve"> swing in MATI’s federal support, unmistakably showing the unpredictable </w:t>
      </w:r>
      <w:r>
        <w:rPr>
          <w:rFonts w:ascii="Times New Roman" w:hAnsi="Times New Roman" w:cs="Times New Roman"/>
          <w:sz w:val="24"/>
          <w:szCs w:val="24"/>
        </w:rPr>
        <w:t>outcomes of the</w:t>
      </w:r>
      <w:r w:rsidRPr="00CB1822">
        <w:rPr>
          <w:rFonts w:ascii="Times New Roman" w:hAnsi="Times New Roman" w:cs="Times New Roman"/>
          <w:sz w:val="24"/>
          <w:szCs w:val="24"/>
        </w:rPr>
        <w:t xml:space="preserve"> QRA.</w:t>
      </w:r>
      <w:r>
        <w:rPr>
          <w:rFonts w:ascii="Times New Roman" w:hAnsi="Times New Roman" w:cs="Times New Roman"/>
          <w:sz w:val="24"/>
          <w:szCs w:val="24"/>
        </w:rPr>
        <w:t xml:space="preserve">  While the April order made adjustments to mitigate the potential devastation to tribal telecoms, </w:t>
      </w:r>
      <w:r w:rsidR="0082068E">
        <w:rPr>
          <w:rFonts w:ascii="Times New Roman" w:hAnsi="Times New Roman" w:cs="Times New Roman"/>
          <w:sz w:val="24"/>
          <w:szCs w:val="24"/>
        </w:rPr>
        <w:t xml:space="preserve">it </w:t>
      </w:r>
      <w:r>
        <w:rPr>
          <w:rFonts w:ascii="Times New Roman" w:hAnsi="Times New Roman" w:cs="Times New Roman"/>
          <w:sz w:val="24"/>
          <w:szCs w:val="24"/>
        </w:rPr>
        <w:t>still equates to a significant reduction for MATI</w:t>
      </w:r>
      <w:r w:rsidR="0082068E">
        <w:rPr>
          <w:rFonts w:ascii="Times New Roman" w:hAnsi="Times New Roman" w:cs="Times New Roman"/>
          <w:sz w:val="24"/>
          <w:szCs w:val="24"/>
        </w:rPr>
        <w:t xml:space="preserve">’s </w:t>
      </w:r>
      <w:r w:rsidR="00394B0E">
        <w:rPr>
          <w:rFonts w:ascii="Times New Roman" w:hAnsi="Times New Roman" w:cs="Times New Roman"/>
          <w:sz w:val="24"/>
          <w:szCs w:val="24"/>
        </w:rPr>
        <w:t>HCLS</w:t>
      </w:r>
      <w:r>
        <w:rPr>
          <w:rFonts w:ascii="Times New Roman" w:hAnsi="Times New Roman" w:cs="Times New Roman"/>
          <w:sz w:val="24"/>
          <w:szCs w:val="24"/>
        </w:rPr>
        <w:t>.</w:t>
      </w:r>
      <w:r w:rsidR="00FF072D">
        <w:rPr>
          <w:rFonts w:ascii="Times New Roman" w:hAnsi="Times New Roman" w:cs="Times New Roman"/>
          <w:sz w:val="24"/>
          <w:szCs w:val="24"/>
        </w:rPr>
        <w:t xml:space="preserve">  </w:t>
      </w:r>
    </w:p>
    <w:p w:rsidR="00542CF1" w:rsidRDefault="0082068E" w:rsidP="00CF5EE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Moreover, there are other significant aspects of the </w:t>
      </w:r>
      <w:r w:rsidR="00155F53">
        <w:rPr>
          <w:rFonts w:ascii="Times New Roman" w:hAnsi="Times New Roman" w:cs="Times New Roman"/>
          <w:sz w:val="24"/>
          <w:szCs w:val="24"/>
        </w:rPr>
        <w:t>Order</w:t>
      </w:r>
      <w:r>
        <w:rPr>
          <w:rFonts w:ascii="Times New Roman" w:hAnsi="Times New Roman" w:cs="Times New Roman"/>
          <w:sz w:val="24"/>
          <w:szCs w:val="24"/>
        </w:rPr>
        <w:t xml:space="preserve"> that still have not been addressed and could be equally damaging to MATI.  </w:t>
      </w:r>
      <w:r>
        <w:rPr>
          <w:rFonts w:ascii="Times New Roman" w:hAnsi="Times New Roman" w:cs="Times New Roman"/>
          <w:sz w:val="24"/>
        </w:rPr>
        <w:t>For example, the O</w:t>
      </w:r>
      <w:r w:rsidR="00542CF1">
        <w:rPr>
          <w:rFonts w:ascii="Times New Roman" w:hAnsi="Times New Roman" w:cs="Times New Roman"/>
          <w:sz w:val="24"/>
        </w:rPr>
        <w:t xml:space="preserve">rder extends the corporate expense limitation to Interstate Common Line Support (ICLS), which is a support mechanism for improving </w:t>
      </w:r>
      <w:r w:rsidR="00542CF1" w:rsidRPr="0082068E">
        <w:rPr>
          <w:rFonts w:ascii="Times New Roman" w:hAnsi="Times New Roman" w:cs="Times New Roman"/>
          <w:sz w:val="24"/>
        </w:rPr>
        <w:t>subscriber-based basic and</w:t>
      </w:r>
      <w:r w:rsidR="00542CF1">
        <w:rPr>
          <w:rFonts w:ascii="Times New Roman" w:hAnsi="Times New Roman" w:cs="Times New Roman"/>
          <w:sz w:val="24"/>
        </w:rPr>
        <w:t xml:space="preserve"> broadband services.  </w:t>
      </w:r>
      <w:proofErr w:type="gramStart"/>
      <w:r w:rsidR="00542CF1">
        <w:rPr>
          <w:rFonts w:ascii="Times New Roman" w:hAnsi="Times New Roman" w:cs="Times New Roman"/>
          <w:sz w:val="24"/>
        </w:rPr>
        <w:t xml:space="preserve">MATI estimates that this </w:t>
      </w:r>
      <w:r w:rsidR="00542CF1" w:rsidRPr="00DE0517">
        <w:rPr>
          <w:rFonts w:ascii="Times New Roman" w:hAnsi="Times New Roman" w:cs="Times New Roman"/>
          <w:sz w:val="24"/>
        </w:rPr>
        <w:t>modification</w:t>
      </w:r>
      <w:r>
        <w:rPr>
          <w:rFonts w:ascii="Times New Roman" w:hAnsi="Times New Roman" w:cs="Times New Roman"/>
          <w:sz w:val="24"/>
        </w:rPr>
        <w:t xml:space="preserve"> will</w:t>
      </w:r>
      <w:r w:rsidR="00542CF1">
        <w:rPr>
          <w:rFonts w:ascii="Times New Roman" w:hAnsi="Times New Roman" w:cs="Times New Roman"/>
          <w:sz w:val="24"/>
        </w:rPr>
        <w:t xml:space="preserve"> result in an annual loss of $137,000.</w:t>
      </w:r>
      <w:proofErr w:type="gramEnd"/>
      <w:r w:rsidR="00542CF1">
        <w:rPr>
          <w:rFonts w:ascii="Times New Roman" w:hAnsi="Times New Roman" w:cs="Times New Roman"/>
          <w:sz w:val="24"/>
        </w:rPr>
        <w:t xml:space="preserve">  </w:t>
      </w:r>
    </w:p>
    <w:p w:rsidR="00FB2EE3" w:rsidRDefault="00D607DD" w:rsidP="00BC0482">
      <w:pPr>
        <w:spacing w:after="0" w:line="360" w:lineRule="auto"/>
        <w:ind w:firstLine="720"/>
        <w:jc w:val="both"/>
        <w:rPr>
          <w:rFonts w:ascii="Times New Roman" w:hAnsi="Times New Roman" w:cs="Times New Roman"/>
          <w:sz w:val="24"/>
        </w:rPr>
      </w:pPr>
      <w:r>
        <w:rPr>
          <w:rFonts w:ascii="Times New Roman" w:hAnsi="Times New Roman" w:cs="Times New Roman"/>
          <w:sz w:val="24"/>
          <w:szCs w:val="24"/>
        </w:rPr>
        <w:t xml:space="preserve">In addition, </w:t>
      </w:r>
      <w:r w:rsidR="00EE40C8">
        <w:rPr>
          <w:rFonts w:ascii="Times New Roman" w:hAnsi="Times New Roman" w:cs="Times New Roman"/>
          <w:sz w:val="24"/>
          <w:szCs w:val="24"/>
        </w:rPr>
        <w:t>we are concern</w:t>
      </w:r>
      <w:r w:rsidR="00221C81">
        <w:rPr>
          <w:rFonts w:ascii="Times New Roman" w:hAnsi="Times New Roman" w:cs="Times New Roman"/>
          <w:sz w:val="24"/>
          <w:szCs w:val="24"/>
        </w:rPr>
        <w:t>ed about other features of the O</w:t>
      </w:r>
      <w:r w:rsidR="00EE40C8">
        <w:rPr>
          <w:rFonts w:ascii="Times New Roman" w:hAnsi="Times New Roman" w:cs="Times New Roman"/>
          <w:sz w:val="24"/>
          <w:szCs w:val="24"/>
        </w:rPr>
        <w:t xml:space="preserve">rder that </w:t>
      </w:r>
      <w:r w:rsidR="00CB4CF4">
        <w:rPr>
          <w:rFonts w:ascii="Times New Roman" w:hAnsi="Times New Roman" w:cs="Times New Roman"/>
          <w:sz w:val="24"/>
          <w:szCs w:val="24"/>
        </w:rPr>
        <w:t xml:space="preserve">eliminate and phase out support mechanisms such as the </w:t>
      </w:r>
      <w:r w:rsidR="009F2737">
        <w:rPr>
          <w:rFonts w:ascii="Times New Roman" w:hAnsi="Times New Roman" w:cs="Times New Roman"/>
          <w:sz w:val="24"/>
          <w:szCs w:val="24"/>
        </w:rPr>
        <w:t>L</w:t>
      </w:r>
      <w:r w:rsidR="00BA5511" w:rsidRPr="009F2737">
        <w:rPr>
          <w:rFonts w:ascii="Times New Roman" w:hAnsi="Times New Roman" w:cs="Times New Roman"/>
          <w:sz w:val="24"/>
          <w:szCs w:val="24"/>
        </w:rPr>
        <w:t>ocal</w:t>
      </w:r>
      <w:r w:rsidR="00BA5511" w:rsidRPr="00BA5511">
        <w:rPr>
          <w:rFonts w:ascii="Times New Roman" w:hAnsi="Times New Roman" w:cs="Times New Roman"/>
          <w:b/>
          <w:color w:val="FF0000"/>
          <w:sz w:val="24"/>
          <w:szCs w:val="24"/>
        </w:rPr>
        <w:t xml:space="preserve"> </w:t>
      </w:r>
      <w:r w:rsidR="009F2737">
        <w:rPr>
          <w:rFonts w:ascii="Times New Roman" w:hAnsi="Times New Roman" w:cs="Times New Roman"/>
          <w:sz w:val="24"/>
          <w:szCs w:val="24"/>
        </w:rPr>
        <w:t>Switching Support (LSS) and Safety Net A</w:t>
      </w:r>
      <w:r w:rsidR="00CB4CF4">
        <w:rPr>
          <w:rFonts w:ascii="Times New Roman" w:hAnsi="Times New Roman" w:cs="Times New Roman"/>
          <w:sz w:val="24"/>
          <w:szCs w:val="24"/>
        </w:rPr>
        <w:t xml:space="preserve">dditive (SNA) programs, which will </w:t>
      </w:r>
      <w:r w:rsidR="00EE40C8">
        <w:rPr>
          <w:rFonts w:ascii="Times New Roman" w:hAnsi="Times New Roman" w:cs="Times New Roman"/>
          <w:sz w:val="24"/>
          <w:szCs w:val="24"/>
        </w:rPr>
        <w:t xml:space="preserve">negatively impact </w:t>
      </w:r>
      <w:r>
        <w:rPr>
          <w:rFonts w:ascii="Times New Roman" w:hAnsi="Times New Roman" w:cs="Times New Roman"/>
          <w:sz w:val="24"/>
          <w:szCs w:val="24"/>
        </w:rPr>
        <w:t xml:space="preserve">rural </w:t>
      </w:r>
      <w:r w:rsidR="00F154C5">
        <w:rPr>
          <w:rFonts w:ascii="Times New Roman" w:hAnsi="Times New Roman" w:cs="Times New Roman"/>
          <w:sz w:val="24"/>
          <w:szCs w:val="24"/>
        </w:rPr>
        <w:t xml:space="preserve">Incumbent </w:t>
      </w:r>
      <w:r w:rsidR="00F154C5" w:rsidRPr="00CB1822">
        <w:rPr>
          <w:rFonts w:ascii="Times New Roman" w:hAnsi="Times New Roman" w:cs="Times New Roman"/>
          <w:sz w:val="24"/>
          <w:szCs w:val="24"/>
        </w:rPr>
        <w:t>L</w:t>
      </w:r>
      <w:r w:rsidR="00F154C5">
        <w:rPr>
          <w:rFonts w:ascii="Times New Roman" w:hAnsi="Times New Roman" w:cs="Times New Roman"/>
          <w:sz w:val="24"/>
          <w:szCs w:val="24"/>
        </w:rPr>
        <w:t xml:space="preserve">ocal </w:t>
      </w:r>
      <w:r w:rsidR="00F154C5" w:rsidRPr="00CB1822">
        <w:rPr>
          <w:rFonts w:ascii="Times New Roman" w:hAnsi="Times New Roman" w:cs="Times New Roman"/>
          <w:sz w:val="24"/>
          <w:szCs w:val="24"/>
        </w:rPr>
        <w:t>E</w:t>
      </w:r>
      <w:r w:rsidR="00F154C5">
        <w:rPr>
          <w:rFonts w:ascii="Times New Roman" w:hAnsi="Times New Roman" w:cs="Times New Roman"/>
          <w:sz w:val="24"/>
          <w:szCs w:val="24"/>
        </w:rPr>
        <w:t xml:space="preserve">xchange </w:t>
      </w:r>
      <w:r w:rsidR="00F154C5" w:rsidRPr="00CB1822">
        <w:rPr>
          <w:rFonts w:ascii="Times New Roman" w:hAnsi="Times New Roman" w:cs="Times New Roman"/>
          <w:sz w:val="24"/>
          <w:szCs w:val="24"/>
        </w:rPr>
        <w:t>C</w:t>
      </w:r>
      <w:r w:rsidR="00F154C5">
        <w:rPr>
          <w:rFonts w:ascii="Times New Roman" w:hAnsi="Times New Roman" w:cs="Times New Roman"/>
          <w:sz w:val="24"/>
          <w:szCs w:val="24"/>
        </w:rPr>
        <w:t>arrier (ILEC)</w:t>
      </w:r>
      <w:r w:rsidR="00F154C5" w:rsidRPr="00CB1822">
        <w:rPr>
          <w:rFonts w:ascii="Times New Roman" w:hAnsi="Times New Roman" w:cs="Times New Roman"/>
          <w:sz w:val="24"/>
          <w:szCs w:val="24"/>
        </w:rPr>
        <w:t xml:space="preserve"> communit</w:t>
      </w:r>
      <w:r w:rsidR="00BA5511" w:rsidRPr="009F2737">
        <w:rPr>
          <w:rFonts w:ascii="Times New Roman" w:hAnsi="Times New Roman" w:cs="Times New Roman"/>
          <w:sz w:val="24"/>
          <w:szCs w:val="24"/>
        </w:rPr>
        <w:t>ies</w:t>
      </w:r>
      <w:r w:rsidR="00F154C5" w:rsidRPr="00CB1822">
        <w:rPr>
          <w:rFonts w:ascii="Times New Roman" w:hAnsi="Times New Roman" w:cs="Times New Roman"/>
          <w:sz w:val="24"/>
          <w:szCs w:val="24"/>
        </w:rPr>
        <w:t xml:space="preserve"> and</w:t>
      </w:r>
      <w:r w:rsidR="00F154C5">
        <w:rPr>
          <w:rFonts w:ascii="Times New Roman" w:hAnsi="Times New Roman" w:cs="Times New Roman"/>
          <w:sz w:val="24"/>
          <w:szCs w:val="24"/>
        </w:rPr>
        <w:t xml:space="preserve"> </w:t>
      </w:r>
      <w:r w:rsidR="00F154C5" w:rsidRPr="00CB1822">
        <w:rPr>
          <w:rFonts w:ascii="Times New Roman" w:hAnsi="Times New Roman" w:cs="Times New Roman"/>
          <w:sz w:val="24"/>
          <w:szCs w:val="24"/>
        </w:rPr>
        <w:t xml:space="preserve">the customers they serve. </w:t>
      </w:r>
      <w:r w:rsidR="00BA5511" w:rsidRPr="009F2737">
        <w:rPr>
          <w:rFonts w:ascii="Times New Roman" w:hAnsi="Times New Roman" w:cs="Times New Roman"/>
          <w:sz w:val="24"/>
          <w:szCs w:val="24"/>
        </w:rPr>
        <w:t xml:space="preserve">To date and resulting from the </w:t>
      </w:r>
      <w:r w:rsidR="009F2737">
        <w:rPr>
          <w:rFonts w:ascii="Times New Roman" w:hAnsi="Times New Roman" w:cs="Times New Roman"/>
          <w:sz w:val="24"/>
          <w:szCs w:val="24"/>
        </w:rPr>
        <w:t>Order</w:t>
      </w:r>
      <w:r w:rsidR="00BA5511" w:rsidRPr="009F2737">
        <w:rPr>
          <w:rFonts w:ascii="Times New Roman" w:hAnsi="Times New Roman" w:cs="Times New Roman"/>
          <w:sz w:val="24"/>
          <w:szCs w:val="24"/>
        </w:rPr>
        <w:t xml:space="preserve">, </w:t>
      </w:r>
      <w:r w:rsidR="009F2737">
        <w:rPr>
          <w:rFonts w:ascii="Times New Roman" w:hAnsi="Times New Roman" w:cs="Times New Roman"/>
          <w:sz w:val="24"/>
          <w:szCs w:val="24"/>
        </w:rPr>
        <w:t>t</w:t>
      </w:r>
      <w:r w:rsidR="00F154C5">
        <w:rPr>
          <w:rFonts w:ascii="Times New Roman" w:hAnsi="Times New Roman" w:cs="Times New Roman"/>
          <w:sz w:val="24"/>
          <w:szCs w:val="24"/>
        </w:rPr>
        <w:t>h</w:t>
      </w:r>
      <w:r w:rsidR="00F154C5" w:rsidRPr="00CB1822">
        <w:rPr>
          <w:rFonts w:ascii="Times New Roman" w:hAnsi="Times New Roman" w:cs="Times New Roman"/>
          <w:sz w:val="24"/>
          <w:szCs w:val="24"/>
        </w:rPr>
        <w:t xml:space="preserve">e FCC </w:t>
      </w:r>
      <w:r w:rsidR="00F154C5">
        <w:rPr>
          <w:rFonts w:ascii="Times New Roman" w:hAnsi="Times New Roman" w:cs="Times New Roman"/>
          <w:sz w:val="24"/>
          <w:szCs w:val="24"/>
        </w:rPr>
        <w:t xml:space="preserve">has not </w:t>
      </w:r>
      <w:r w:rsidR="00F154C5" w:rsidRPr="00CB1822">
        <w:rPr>
          <w:rFonts w:ascii="Times New Roman" w:hAnsi="Times New Roman" w:cs="Times New Roman"/>
          <w:sz w:val="24"/>
          <w:szCs w:val="24"/>
        </w:rPr>
        <w:t>adopt</w:t>
      </w:r>
      <w:r w:rsidR="00F154C5">
        <w:rPr>
          <w:rFonts w:ascii="Times New Roman" w:hAnsi="Times New Roman" w:cs="Times New Roman"/>
          <w:sz w:val="24"/>
          <w:szCs w:val="24"/>
        </w:rPr>
        <w:t>ed</w:t>
      </w:r>
      <w:r w:rsidR="00F154C5" w:rsidRPr="00CB1822">
        <w:rPr>
          <w:rFonts w:ascii="Times New Roman" w:hAnsi="Times New Roman" w:cs="Times New Roman"/>
          <w:sz w:val="24"/>
          <w:szCs w:val="24"/>
        </w:rPr>
        <w:t xml:space="preserve"> a long-term plan for getting broadba</w:t>
      </w:r>
      <w:r w:rsidR="009214F5">
        <w:rPr>
          <w:rFonts w:ascii="Times New Roman" w:hAnsi="Times New Roman" w:cs="Times New Roman"/>
          <w:sz w:val="24"/>
          <w:szCs w:val="24"/>
        </w:rPr>
        <w:t>nd services out to consumers</w:t>
      </w:r>
      <w:r w:rsidR="00F154C5" w:rsidRPr="00CB1822">
        <w:rPr>
          <w:rFonts w:ascii="Times New Roman" w:hAnsi="Times New Roman" w:cs="Times New Roman"/>
          <w:sz w:val="24"/>
          <w:szCs w:val="24"/>
        </w:rPr>
        <w:t xml:space="preserve"> served </w:t>
      </w:r>
      <w:r w:rsidR="00F154C5">
        <w:rPr>
          <w:rFonts w:ascii="Times New Roman" w:hAnsi="Times New Roman" w:cs="Times New Roman"/>
          <w:sz w:val="24"/>
          <w:szCs w:val="24"/>
        </w:rPr>
        <w:t>through</w:t>
      </w:r>
      <w:r w:rsidR="00EE40C8">
        <w:rPr>
          <w:rFonts w:ascii="Times New Roman" w:hAnsi="Times New Roman" w:cs="Times New Roman"/>
          <w:sz w:val="24"/>
          <w:szCs w:val="24"/>
        </w:rPr>
        <w:t xml:space="preserve"> small, traditionally-regulated</w:t>
      </w:r>
      <w:r w:rsidR="00CB4CF4">
        <w:rPr>
          <w:rFonts w:ascii="Times New Roman" w:hAnsi="Times New Roman" w:cs="Times New Roman"/>
          <w:sz w:val="24"/>
          <w:szCs w:val="24"/>
        </w:rPr>
        <w:t>,</w:t>
      </w:r>
      <w:r w:rsidR="00F154C5" w:rsidRPr="00CB1822">
        <w:rPr>
          <w:rFonts w:ascii="Times New Roman" w:hAnsi="Times New Roman" w:cs="Times New Roman"/>
          <w:sz w:val="24"/>
          <w:szCs w:val="24"/>
        </w:rPr>
        <w:t xml:space="preserve"> </w:t>
      </w:r>
      <w:r w:rsidR="00CB4CF4">
        <w:rPr>
          <w:rFonts w:ascii="Times New Roman" w:hAnsi="Times New Roman" w:cs="Times New Roman"/>
          <w:sz w:val="24"/>
          <w:szCs w:val="24"/>
        </w:rPr>
        <w:t xml:space="preserve">rural </w:t>
      </w:r>
      <w:r w:rsidR="00F154C5" w:rsidRPr="00CB1822">
        <w:rPr>
          <w:rFonts w:ascii="Times New Roman" w:hAnsi="Times New Roman" w:cs="Times New Roman"/>
          <w:sz w:val="24"/>
          <w:szCs w:val="24"/>
        </w:rPr>
        <w:t xml:space="preserve">ILECs. </w:t>
      </w:r>
      <w:r w:rsidR="00F154C5">
        <w:rPr>
          <w:rFonts w:ascii="Times New Roman" w:hAnsi="Times New Roman" w:cs="Times New Roman"/>
          <w:sz w:val="24"/>
          <w:szCs w:val="24"/>
        </w:rPr>
        <w:t xml:space="preserve">The </w:t>
      </w:r>
      <w:r w:rsidR="00867658">
        <w:rPr>
          <w:rFonts w:ascii="Times New Roman" w:hAnsi="Times New Roman" w:cs="Times New Roman"/>
          <w:sz w:val="24"/>
          <w:szCs w:val="24"/>
        </w:rPr>
        <w:t>Tribe</w:t>
      </w:r>
      <w:r w:rsidR="00F154C5">
        <w:rPr>
          <w:rFonts w:ascii="Times New Roman" w:hAnsi="Times New Roman" w:cs="Times New Roman"/>
          <w:sz w:val="24"/>
          <w:szCs w:val="24"/>
        </w:rPr>
        <w:t xml:space="preserve"> is concerned that </w:t>
      </w:r>
      <w:r w:rsidR="009214F5">
        <w:rPr>
          <w:rFonts w:ascii="Times New Roman" w:hAnsi="Times New Roman" w:cs="Times New Roman"/>
          <w:sz w:val="24"/>
          <w:szCs w:val="24"/>
        </w:rPr>
        <w:t>FCC’s short-</w:t>
      </w:r>
      <w:r w:rsidR="005E3A89">
        <w:rPr>
          <w:rFonts w:ascii="Times New Roman" w:hAnsi="Times New Roman" w:cs="Times New Roman"/>
          <w:sz w:val="24"/>
          <w:szCs w:val="24"/>
        </w:rPr>
        <w:t>term solutions</w:t>
      </w:r>
      <w:r w:rsidR="00F154C5">
        <w:rPr>
          <w:rFonts w:ascii="Times New Roman" w:hAnsi="Times New Roman" w:cs="Times New Roman"/>
          <w:sz w:val="24"/>
          <w:szCs w:val="24"/>
        </w:rPr>
        <w:t xml:space="preserve"> </w:t>
      </w:r>
      <w:r w:rsidR="00CB4CF4">
        <w:rPr>
          <w:rFonts w:ascii="Times New Roman" w:hAnsi="Times New Roman" w:cs="Times New Roman"/>
          <w:sz w:val="24"/>
          <w:szCs w:val="24"/>
        </w:rPr>
        <w:t xml:space="preserve">will have a drastic </w:t>
      </w:r>
      <w:r w:rsidR="00F154C5">
        <w:rPr>
          <w:rFonts w:ascii="Times New Roman" w:hAnsi="Times New Roman" w:cs="Times New Roman"/>
          <w:sz w:val="24"/>
          <w:szCs w:val="24"/>
        </w:rPr>
        <w:t xml:space="preserve">impact on </w:t>
      </w:r>
      <w:proofErr w:type="gramStart"/>
      <w:r w:rsidR="000E1ADD">
        <w:rPr>
          <w:rFonts w:ascii="Times New Roman" w:hAnsi="Times New Roman" w:cs="Times New Roman"/>
          <w:sz w:val="24"/>
          <w:szCs w:val="24"/>
        </w:rPr>
        <w:t>tribally-owned</w:t>
      </w:r>
      <w:proofErr w:type="gramEnd"/>
      <w:r w:rsidR="00CB4CF4">
        <w:rPr>
          <w:rFonts w:ascii="Times New Roman" w:hAnsi="Times New Roman" w:cs="Times New Roman"/>
          <w:sz w:val="24"/>
          <w:szCs w:val="24"/>
        </w:rPr>
        <w:t xml:space="preserve"> companies</w:t>
      </w:r>
      <w:r w:rsidR="00AE7366">
        <w:rPr>
          <w:rFonts w:ascii="Times New Roman" w:hAnsi="Times New Roman" w:cs="Times New Roman"/>
          <w:sz w:val="24"/>
          <w:szCs w:val="24"/>
        </w:rPr>
        <w:t>, which are located in rural areas</w:t>
      </w:r>
      <w:r w:rsidR="003D496D">
        <w:rPr>
          <w:rFonts w:ascii="Times New Roman" w:hAnsi="Times New Roman" w:cs="Times New Roman"/>
          <w:sz w:val="24"/>
          <w:szCs w:val="24"/>
        </w:rPr>
        <w:t>.  The</w:t>
      </w:r>
      <w:r w:rsidR="00CB4CF4">
        <w:rPr>
          <w:rFonts w:ascii="Times New Roman" w:hAnsi="Times New Roman" w:cs="Times New Roman"/>
          <w:sz w:val="24"/>
          <w:szCs w:val="24"/>
        </w:rPr>
        <w:t xml:space="preserve"> </w:t>
      </w:r>
      <w:r w:rsidR="00F154C5" w:rsidRPr="00CB1822">
        <w:rPr>
          <w:rFonts w:ascii="Times New Roman" w:hAnsi="Times New Roman" w:cs="Times New Roman"/>
          <w:sz w:val="24"/>
          <w:szCs w:val="24"/>
        </w:rPr>
        <w:t>un</w:t>
      </w:r>
      <w:r w:rsidR="00F154C5">
        <w:rPr>
          <w:rFonts w:ascii="Times New Roman" w:hAnsi="Times New Roman" w:cs="Times New Roman"/>
          <w:sz w:val="24"/>
          <w:szCs w:val="24"/>
        </w:rPr>
        <w:t>certainty</w:t>
      </w:r>
      <w:r w:rsidR="003D496D">
        <w:rPr>
          <w:rFonts w:ascii="Times New Roman" w:hAnsi="Times New Roman" w:cs="Times New Roman"/>
          <w:sz w:val="24"/>
          <w:szCs w:val="24"/>
        </w:rPr>
        <w:t xml:space="preserve"> create</w:t>
      </w:r>
      <w:r w:rsidR="000E1ADD">
        <w:rPr>
          <w:rFonts w:ascii="Times New Roman" w:hAnsi="Times New Roman" w:cs="Times New Roman"/>
          <w:sz w:val="24"/>
          <w:szCs w:val="24"/>
        </w:rPr>
        <w:t xml:space="preserve">d </w:t>
      </w:r>
      <w:r w:rsidR="00F154C5" w:rsidRPr="00CB1822">
        <w:rPr>
          <w:rFonts w:ascii="Times New Roman" w:hAnsi="Times New Roman" w:cs="Times New Roman"/>
          <w:sz w:val="24"/>
          <w:szCs w:val="24"/>
        </w:rPr>
        <w:t>in the area of universal service support</w:t>
      </w:r>
      <w:r w:rsidR="000E1ADD">
        <w:rPr>
          <w:rFonts w:ascii="Times New Roman" w:hAnsi="Times New Roman" w:cs="Times New Roman"/>
          <w:sz w:val="24"/>
          <w:szCs w:val="24"/>
        </w:rPr>
        <w:t xml:space="preserve"> </w:t>
      </w:r>
      <w:r w:rsidR="003D496D">
        <w:rPr>
          <w:rFonts w:ascii="Times New Roman" w:hAnsi="Times New Roman" w:cs="Times New Roman"/>
          <w:sz w:val="24"/>
          <w:szCs w:val="24"/>
        </w:rPr>
        <w:t xml:space="preserve">will </w:t>
      </w:r>
      <w:r w:rsidR="00547F87">
        <w:rPr>
          <w:rFonts w:ascii="Times New Roman" w:hAnsi="Times New Roman" w:cs="Times New Roman"/>
          <w:sz w:val="24"/>
          <w:szCs w:val="24"/>
        </w:rPr>
        <w:t>erode</w:t>
      </w:r>
      <w:r w:rsidR="003D496D">
        <w:rPr>
          <w:rFonts w:ascii="Times New Roman" w:hAnsi="Times New Roman" w:cs="Times New Roman"/>
          <w:sz w:val="24"/>
          <w:szCs w:val="24"/>
        </w:rPr>
        <w:t xml:space="preserve"> the confidence needed in</w:t>
      </w:r>
      <w:r w:rsidR="00F154C5" w:rsidRPr="00CB1822">
        <w:rPr>
          <w:rFonts w:ascii="Times New Roman" w:hAnsi="Times New Roman" w:cs="Times New Roman"/>
          <w:sz w:val="24"/>
          <w:szCs w:val="24"/>
        </w:rPr>
        <w:t xml:space="preserve"> companies, lenders, and customers to provide, invest in, and purchase broadband-capable services.</w:t>
      </w:r>
      <w:r w:rsidR="00FB2EE3">
        <w:rPr>
          <w:rFonts w:ascii="Times New Roman" w:hAnsi="Times New Roman" w:cs="Times New Roman"/>
          <w:sz w:val="24"/>
          <w:szCs w:val="24"/>
        </w:rPr>
        <w:t xml:space="preserve">  </w:t>
      </w:r>
      <w:r w:rsidR="00FB2EE3">
        <w:rPr>
          <w:rFonts w:ascii="Times New Roman" w:hAnsi="Times New Roman" w:cs="Times New Roman"/>
          <w:sz w:val="24"/>
        </w:rPr>
        <w:t xml:space="preserve">We urge </w:t>
      </w:r>
      <w:r w:rsidR="00A82A15" w:rsidRPr="009F2737">
        <w:rPr>
          <w:rFonts w:ascii="Times New Roman" w:hAnsi="Times New Roman" w:cs="Times New Roman"/>
          <w:sz w:val="24"/>
        </w:rPr>
        <w:t>the</w:t>
      </w:r>
      <w:r w:rsidR="00A82A15">
        <w:rPr>
          <w:rFonts w:ascii="Times New Roman" w:hAnsi="Times New Roman" w:cs="Times New Roman"/>
          <w:sz w:val="24"/>
        </w:rPr>
        <w:t xml:space="preserve"> </w:t>
      </w:r>
      <w:r w:rsidR="00FB2EE3">
        <w:rPr>
          <w:rFonts w:ascii="Times New Roman" w:hAnsi="Times New Roman" w:cs="Times New Roman"/>
          <w:sz w:val="24"/>
        </w:rPr>
        <w:t>FCC to carefully consider</w:t>
      </w:r>
      <w:r w:rsidR="001F442E">
        <w:rPr>
          <w:rFonts w:ascii="Times New Roman" w:hAnsi="Times New Roman" w:cs="Times New Roman"/>
          <w:sz w:val="24"/>
        </w:rPr>
        <w:t xml:space="preserve"> th</w:t>
      </w:r>
      <w:r w:rsidR="009F2737">
        <w:rPr>
          <w:rFonts w:ascii="Times New Roman" w:hAnsi="Times New Roman" w:cs="Times New Roman"/>
          <w:sz w:val="24"/>
        </w:rPr>
        <w:t xml:space="preserve">e unique challenges of </w:t>
      </w:r>
      <w:proofErr w:type="gramStart"/>
      <w:r w:rsidR="000E1ADD">
        <w:rPr>
          <w:rFonts w:ascii="Times New Roman" w:hAnsi="Times New Roman" w:cs="Times New Roman"/>
          <w:sz w:val="24"/>
        </w:rPr>
        <w:t>tribally-owned</w:t>
      </w:r>
      <w:proofErr w:type="gramEnd"/>
      <w:r w:rsidR="00FB2EE3">
        <w:rPr>
          <w:rFonts w:ascii="Times New Roman" w:hAnsi="Times New Roman" w:cs="Times New Roman"/>
          <w:sz w:val="24"/>
        </w:rPr>
        <w:t xml:space="preserve"> providers </w:t>
      </w:r>
      <w:r w:rsidR="003D496D">
        <w:rPr>
          <w:rFonts w:ascii="Times New Roman" w:hAnsi="Times New Roman" w:cs="Times New Roman"/>
          <w:sz w:val="24"/>
        </w:rPr>
        <w:t xml:space="preserve">servicing Indian country </w:t>
      </w:r>
      <w:r w:rsidR="00FB2EE3">
        <w:rPr>
          <w:rFonts w:ascii="Times New Roman" w:hAnsi="Times New Roman" w:cs="Times New Roman"/>
          <w:sz w:val="24"/>
        </w:rPr>
        <w:t xml:space="preserve">as it continues to make decisions about the USF support mechanisms.  </w:t>
      </w:r>
    </w:p>
    <w:p w:rsidR="009F2737" w:rsidRPr="00B01E49" w:rsidRDefault="009F2737" w:rsidP="00B01E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Finally, t</w:t>
      </w:r>
      <w:r w:rsidRPr="0082068E">
        <w:rPr>
          <w:rFonts w:ascii="Times New Roman" w:hAnsi="Times New Roman" w:cs="Times New Roman"/>
          <w:sz w:val="24"/>
          <w:szCs w:val="24"/>
        </w:rPr>
        <w:t>he</w:t>
      </w:r>
      <w:r>
        <w:rPr>
          <w:rFonts w:ascii="Times New Roman" w:hAnsi="Times New Roman" w:cs="Times New Roman"/>
          <w:sz w:val="24"/>
          <w:szCs w:val="24"/>
        </w:rPr>
        <w:t xml:space="preserve"> FCC continues to offer the waiver process as a relief mechanism available to providers who fear financial ruin as a result of the Order.  However, the waiver process </w:t>
      </w:r>
      <w:r w:rsidR="00221C81">
        <w:rPr>
          <w:rFonts w:ascii="Times New Roman" w:hAnsi="Times New Roman" w:cs="Times New Roman"/>
          <w:sz w:val="24"/>
          <w:szCs w:val="24"/>
        </w:rPr>
        <w:t>remains unclear</w:t>
      </w:r>
      <w:r>
        <w:rPr>
          <w:rFonts w:ascii="Times New Roman" w:hAnsi="Times New Roman" w:cs="Times New Roman"/>
          <w:sz w:val="24"/>
          <w:szCs w:val="24"/>
        </w:rPr>
        <w:t xml:space="preserve"> and uncertain.  According to </w:t>
      </w:r>
      <w:r w:rsidRPr="009F2737">
        <w:rPr>
          <w:rFonts w:ascii="Times New Roman" w:hAnsi="Times New Roman" w:cs="Times New Roman"/>
          <w:sz w:val="24"/>
          <w:szCs w:val="24"/>
        </w:rPr>
        <w:t>the</w:t>
      </w:r>
      <w:r w:rsidR="003D496D">
        <w:rPr>
          <w:rFonts w:ascii="Times New Roman" w:hAnsi="Times New Roman" w:cs="Times New Roman"/>
          <w:sz w:val="24"/>
          <w:szCs w:val="24"/>
        </w:rPr>
        <w:t xml:space="preserve"> Order</w:t>
      </w:r>
      <w:r>
        <w:rPr>
          <w:rFonts w:ascii="Times New Roman" w:hAnsi="Times New Roman" w:cs="Times New Roman"/>
          <w:sz w:val="24"/>
          <w:szCs w:val="24"/>
        </w:rPr>
        <w:t xml:space="preserve">, the waiver application will be subjected to a “rigorous, thorough and searching review comparable to a total company earnings review.”  The </w:t>
      </w:r>
      <w:r w:rsidR="00867658">
        <w:rPr>
          <w:rFonts w:ascii="Times New Roman" w:hAnsi="Times New Roman" w:cs="Times New Roman"/>
          <w:sz w:val="24"/>
          <w:szCs w:val="24"/>
        </w:rPr>
        <w:t>Tribe</w:t>
      </w:r>
      <w:r>
        <w:rPr>
          <w:rFonts w:ascii="Times New Roman" w:hAnsi="Times New Roman" w:cs="Times New Roman"/>
          <w:sz w:val="24"/>
          <w:szCs w:val="24"/>
        </w:rPr>
        <w:t xml:space="preserve"> is concerned that this process may require disclosures </w:t>
      </w:r>
      <w:r w:rsidR="003D496D">
        <w:rPr>
          <w:rFonts w:ascii="Times New Roman" w:hAnsi="Times New Roman" w:cs="Times New Roman"/>
          <w:sz w:val="24"/>
          <w:szCs w:val="24"/>
        </w:rPr>
        <w:t xml:space="preserve">of </w:t>
      </w:r>
      <w:r>
        <w:rPr>
          <w:rFonts w:ascii="Times New Roman" w:hAnsi="Times New Roman" w:cs="Times New Roman"/>
          <w:sz w:val="24"/>
          <w:szCs w:val="24"/>
        </w:rPr>
        <w:t>tribal government financ</w:t>
      </w:r>
      <w:r w:rsidR="00B01E49">
        <w:rPr>
          <w:rFonts w:ascii="Times New Roman" w:hAnsi="Times New Roman" w:cs="Times New Roman"/>
          <w:sz w:val="24"/>
          <w:szCs w:val="24"/>
        </w:rPr>
        <w:t xml:space="preserve">es and other </w:t>
      </w:r>
      <w:r w:rsidR="003D496D">
        <w:rPr>
          <w:rFonts w:ascii="Times New Roman" w:hAnsi="Times New Roman" w:cs="Times New Roman"/>
          <w:sz w:val="24"/>
          <w:szCs w:val="24"/>
        </w:rPr>
        <w:t xml:space="preserve">wholly </w:t>
      </w:r>
      <w:proofErr w:type="gramStart"/>
      <w:r w:rsidR="000E1ADD">
        <w:rPr>
          <w:rFonts w:ascii="Times New Roman" w:hAnsi="Times New Roman" w:cs="Times New Roman"/>
          <w:sz w:val="24"/>
          <w:szCs w:val="24"/>
        </w:rPr>
        <w:t>tribally-owned</w:t>
      </w:r>
      <w:proofErr w:type="gramEnd"/>
      <w:r w:rsidR="003D496D">
        <w:rPr>
          <w:rFonts w:ascii="Times New Roman" w:hAnsi="Times New Roman" w:cs="Times New Roman"/>
          <w:sz w:val="24"/>
          <w:szCs w:val="24"/>
        </w:rPr>
        <w:t xml:space="preserve"> enterprises and </w:t>
      </w:r>
      <w:r w:rsidR="00B01E49">
        <w:rPr>
          <w:rFonts w:ascii="Times New Roman" w:hAnsi="Times New Roman" w:cs="Times New Roman"/>
          <w:sz w:val="24"/>
          <w:szCs w:val="24"/>
        </w:rPr>
        <w:t>businesses. Further, given the importance</w:t>
      </w:r>
      <w:r w:rsidR="003D496D">
        <w:rPr>
          <w:rFonts w:ascii="Times New Roman" w:hAnsi="Times New Roman" w:cs="Times New Roman"/>
          <w:sz w:val="24"/>
          <w:szCs w:val="24"/>
        </w:rPr>
        <w:t xml:space="preserve"> of the waiver</w:t>
      </w:r>
      <w:r w:rsidR="00B01E49">
        <w:rPr>
          <w:rFonts w:ascii="Times New Roman" w:hAnsi="Times New Roman" w:cs="Times New Roman"/>
          <w:sz w:val="24"/>
          <w:szCs w:val="24"/>
        </w:rPr>
        <w:t xml:space="preserve"> and </w:t>
      </w:r>
      <w:r w:rsidR="003D496D">
        <w:rPr>
          <w:rFonts w:ascii="Times New Roman" w:hAnsi="Times New Roman" w:cs="Times New Roman"/>
          <w:sz w:val="24"/>
          <w:szCs w:val="24"/>
        </w:rPr>
        <w:t xml:space="preserve">its </w:t>
      </w:r>
      <w:r w:rsidR="00B01E49">
        <w:rPr>
          <w:rFonts w:ascii="Times New Roman" w:hAnsi="Times New Roman" w:cs="Times New Roman"/>
          <w:sz w:val="24"/>
          <w:szCs w:val="24"/>
        </w:rPr>
        <w:t xml:space="preserve">uncertain requirements, </w:t>
      </w:r>
      <w:r w:rsidR="003D496D">
        <w:rPr>
          <w:rFonts w:ascii="Times New Roman" w:hAnsi="Times New Roman" w:cs="Times New Roman"/>
          <w:sz w:val="24"/>
          <w:szCs w:val="24"/>
        </w:rPr>
        <w:t>a waiver</w:t>
      </w:r>
      <w:r w:rsidR="00B01E49">
        <w:rPr>
          <w:rFonts w:ascii="Times New Roman" w:hAnsi="Times New Roman" w:cs="Times New Roman"/>
          <w:sz w:val="24"/>
          <w:szCs w:val="24"/>
        </w:rPr>
        <w:t xml:space="preserve"> application may be highly</w:t>
      </w:r>
      <w:r>
        <w:rPr>
          <w:rFonts w:ascii="Times New Roman" w:hAnsi="Times New Roman" w:cs="Times New Roman"/>
          <w:sz w:val="24"/>
          <w:szCs w:val="24"/>
        </w:rPr>
        <w:t xml:space="preserve"> expensive and cumbersome for small tribal providers</w:t>
      </w:r>
      <w:r w:rsidR="003D496D">
        <w:rPr>
          <w:rFonts w:ascii="Times New Roman" w:hAnsi="Times New Roman" w:cs="Times New Roman"/>
          <w:sz w:val="24"/>
          <w:szCs w:val="24"/>
        </w:rPr>
        <w:t xml:space="preserve">, like MATI, </w:t>
      </w:r>
      <w:r>
        <w:rPr>
          <w:rFonts w:ascii="Times New Roman" w:hAnsi="Times New Roman" w:cs="Times New Roman"/>
          <w:sz w:val="24"/>
          <w:szCs w:val="24"/>
        </w:rPr>
        <w:t xml:space="preserve">to complete.  </w:t>
      </w:r>
      <w:r w:rsidR="00F951D4">
        <w:rPr>
          <w:rFonts w:ascii="Times New Roman" w:hAnsi="Times New Roman" w:cs="Times New Roman"/>
          <w:sz w:val="24"/>
          <w:szCs w:val="24"/>
        </w:rPr>
        <w:t>Without some certainty</w:t>
      </w:r>
      <w:r w:rsidR="003D496D">
        <w:rPr>
          <w:rFonts w:ascii="Times New Roman" w:hAnsi="Times New Roman" w:cs="Times New Roman"/>
          <w:sz w:val="24"/>
          <w:szCs w:val="24"/>
        </w:rPr>
        <w:t xml:space="preserve"> and transparency in the waiver process</w:t>
      </w:r>
      <w:r w:rsidR="00F951D4">
        <w:rPr>
          <w:rFonts w:ascii="Times New Roman" w:hAnsi="Times New Roman" w:cs="Times New Roman"/>
          <w:sz w:val="24"/>
          <w:szCs w:val="24"/>
        </w:rPr>
        <w:t>, t</w:t>
      </w:r>
      <w:r>
        <w:rPr>
          <w:rFonts w:ascii="Times New Roman" w:hAnsi="Times New Roman" w:cs="Times New Roman"/>
          <w:sz w:val="24"/>
          <w:szCs w:val="24"/>
        </w:rPr>
        <w:t xml:space="preserve">he threshold to obtain a waiver seems unattainable as there is no guarantee that </w:t>
      </w:r>
      <w:r w:rsidR="00547F87">
        <w:rPr>
          <w:rFonts w:ascii="Times New Roman" w:hAnsi="Times New Roman" w:cs="Times New Roman"/>
          <w:sz w:val="24"/>
          <w:szCs w:val="24"/>
        </w:rPr>
        <w:t xml:space="preserve">the </w:t>
      </w:r>
      <w:r>
        <w:rPr>
          <w:rFonts w:ascii="Times New Roman" w:hAnsi="Times New Roman" w:cs="Times New Roman"/>
          <w:sz w:val="24"/>
          <w:szCs w:val="24"/>
        </w:rPr>
        <w:t xml:space="preserve">FCC will grant the requested relief.  We urge </w:t>
      </w:r>
      <w:r w:rsidR="00F951D4">
        <w:rPr>
          <w:rFonts w:ascii="Times New Roman" w:hAnsi="Times New Roman" w:cs="Times New Roman"/>
          <w:sz w:val="24"/>
          <w:szCs w:val="24"/>
        </w:rPr>
        <w:t xml:space="preserve">the </w:t>
      </w:r>
      <w:r>
        <w:rPr>
          <w:rFonts w:ascii="Times New Roman" w:hAnsi="Times New Roman" w:cs="Times New Roman"/>
          <w:sz w:val="24"/>
          <w:szCs w:val="24"/>
        </w:rPr>
        <w:t xml:space="preserve">FCC to consider an alternate process that respects tribal governments and </w:t>
      </w:r>
      <w:r w:rsidR="000E1ADD">
        <w:rPr>
          <w:rFonts w:ascii="Times New Roman" w:hAnsi="Times New Roman" w:cs="Times New Roman"/>
          <w:sz w:val="24"/>
          <w:szCs w:val="24"/>
        </w:rPr>
        <w:t xml:space="preserve">honors </w:t>
      </w:r>
      <w:r>
        <w:rPr>
          <w:rFonts w:ascii="Times New Roman" w:hAnsi="Times New Roman" w:cs="Times New Roman"/>
          <w:sz w:val="24"/>
          <w:szCs w:val="24"/>
        </w:rPr>
        <w:t xml:space="preserve">the </w:t>
      </w:r>
      <w:r w:rsidR="00B32C80">
        <w:rPr>
          <w:rFonts w:ascii="Times New Roman" w:hAnsi="Times New Roman" w:cs="Times New Roman"/>
          <w:sz w:val="24"/>
          <w:szCs w:val="24"/>
        </w:rPr>
        <w:t xml:space="preserve">legal treaty and trust obligations of the United States to the </w:t>
      </w:r>
      <w:r w:rsidR="00867658">
        <w:rPr>
          <w:rFonts w:ascii="Times New Roman" w:hAnsi="Times New Roman" w:cs="Times New Roman"/>
          <w:sz w:val="24"/>
          <w:szCs w:val="24"/>
        </w:rPr>
        <w:t>Tribe</w:t>
      </w:r>
      <w:r w:rsidR="00B32C80">
        <w:rPr>
          <w:rFonts w:ascii="Times New Roman" w:hAnsi="Times New Roman" w:cs="Times New Roman"/>
          <w:sz w:val="24"/>
          <w:szCs w:val="24"/>
        </w:rPr>
        <w:t xml:space="preserve"> and all of Indian country</w:t>
      </w:r>
      <w:r w:rsidR="00547F87">
        <w:rPr>
          <w:rFonts w:ascii="Times New Roman" w:hAnsi="Times New Roman" w:cs="Times New Roman"/>
          <w:sz w:val="24"/>
          <w:szCs w:val="24"/>
        </w:rPr>
        <w:t xml:space="preserve"> as well as</w:t>
      </w:r>
      <w:r w:rsidR="00B32C80">
        <w:rPr>
          <w:rFonts w:ascii="Times New Roman" w:hAnsi="Times New Roman" w:cs="Times New Roman"/>
          <w:sz w:val="24"/>
          <w:szCs w:val="24"/>
        </w:rPr>
        <w:t xml:space="preserve"> </w:t>
      </w:r>
      <w:r w:rsidR="000E1ADD">
        <w:rPr>
          <w:rFonts w:ascii="Times New Roman" w:hAnsi="Times New Roman" w:cs="Times New Roman"/>
          <w:sz w:val="24"/>
          <w:szCs w:val="24"/>
        </w:rPr>
        <w:t xml:space="preserve">acknowledges </w:t>
      </w:r>
      <w:r w:rsidR="00B32C80">
        <w:rPr>
          <w:rFonts w:ascii="Times New Roman" w:hAnsi="Times New Roman" w:cs="Times New Roman"/>
          <w:sz w:val="24"/>
          <w:szCs w:val="24"/>
        </w:rPr>
        <w:t>the unique</w:t>
      </w:r>
      <w:r>
        <w:rPr>
          <w:rFonts w:ascii="Times New Roman" w:hAnsi="Times New Roman" w:cs="Times New Roman"/>
          <w:sz w:val="24"/>
          <w:szCs w:val="24"/>
        </w:rPr>
        <w:t xml:space="preserve"> challenges facing tribes and tribal </w:t>
      </w:r>
      <w:r w:rsidR="00B32C80">
        <w:rPr>
          <w:rFonts w:ascii="Times New Roman" w:hAnsi="Times New Roman" w:cs="Times New Roman"/>
          <w:sz w:val="24"/>
          <w:szCs w:val="24"/>
        </w:rPr>
        <w:t xml:space="preserve">telecommunications </w:t>
      </w:r>
      <w:r>
        <w:rPr>
          <w:rFonts w:ascii="Times New Roman" w:hAnsi="Times New Roman" w:cs="Times New Roman"/>
          <w:sz w:val="24"/>
          <w:szCs w:val="24"/>
        </w:rPr>
        <w:t>providers.</w:t>
      </w:r>
    </w:p>
    <w:p w:rsidR="00F154C5" w:rsidRPr="000266AC" w:rsidRDefault="00F951D4" w:rsidP="000266AC">
      <w:pPr>
        <w:spacing w:after="0" w:line="360" w:lineRule="auto"/>
        <w:ind w:firstLine="720"/>
        <w:jc w:val="both"/>
        <w:rPr>
          <w:rFonts w:ascii="Times New Roman" w:hAnsi="Times New Roman" w:cs="Times New Roman"/>
          <w:sz w:val="24"/>
        </w:rPr>
      </w:pPr>
      <w:r>
        <w:rPr>
          <w:rFonts w:ascii="Times New Roman" w:hAnsi="Times New Roman" w:cs="Times New Roman"/>
          <w:sz w:val="24"/>
          <w:szCs w:val="24"/>
        </w:rPr>
        <w:t>In general, t</w:t>
      </w:r>
      <w:r w:rsidR="00B01E49">
        <w:rPr>
          <w:rFonts w:ascii="Times New Roman" w:hAnsi="Times New Roman" w:cs="Times New Roman"/>
          <w:sz w:val="24"/>
          <w:szCs w:val="24"/>
        </w:rPr>
        <w:t>he uncertainty created by the O</w:t>
      </w:r>
      <w:r w:rsidR="00FB2EE3">
        <w:rPr>
          <w:rFonts w:ascii="Times New Roman" w:hAnsi="Times New Roman" w:cs="Times New Roman"/>
          <w:sz w:val="24"/>
          <w:szCs w:val="24"/>
        </w:rPr>
        <w:t xml:space="preserve">rder has compelled MATI to shift its planning priorities from expansion of services through continued </w:t>
      </w:r>
      <w:r w:rsidR="00B32C80">
        <w:rPr>
          <w:rFonts w:ascii="Times New Roman" w:hAnsi="Times New Roman" w:cs="Times New Roman"/>
          <w:sz w:val="24"/>
          <w:szCs w:val="24"/>
        </w:rPr>
        <w:t>re</w:t>
      </w:r>
      <w:r w:rsidR="00FB2EE3">
        <w:rPr>
          <w:rFonts w:ascii="Times New Roman" w:hAnsi="Times New Roman" w:cs="Times New Roman"/>
          <w:sz w:val="24"/>
          <w:szCs w:val="24"/>
        </w:rPr>
        <w:t xml:space="preserve">investment to a system of sustaining current operations with reduced funding.  </w:t>
      </w:r>
      <w:r w:rsidR="00BC0482">
        <w:rPr>
          <w:rFonts w:ascii="Times New Roman" w:hAnsi="Times New Roman" w:cs="Times New Roman"/>
          <w:sz w:val="24"/>
          <w:szCs w:val="24"/>
        </w:rPr>
        <w:t>T</w:t>
      </w:r>
      <w:r w:rsidR="00F154C5" w:rsidRPr="00CB1822">
        <w:rPr>
          <w:rFonts w:ascii="Times New Roman" w:hAnsi="Times New Roman" w:cs="Times New Roman"/>
          <w:sz w:val="24"/>
          <w:szCs w:val="24"/>
        </w:rPr>
        <w:t>aki</w:t>
      </w:r>
      <w:r w:rsidR="00FB2EE3">
        <w:rPr>
          <w:rFonts w:ascii="Times New Roman" w:hAnsi="Times New Roman" w:cs="Times New Roman"/>
          <w:sz w:val="24"/>
          <w:szCs w:val="24"/>
        </w:rPr>
        <w:t>ng steps to reduce costs</w:t>
      </w:r>
      <w:r w:rsidR="00F154C5" w:rsidRPr="00CB1822">
        <w:rPr>
          <w:rFonts w:ascii="Times New Roman" w:hAnsi="Times New Roman" w:cs="Times New Roman"/>
          <w:sz w:val="24"/>
          <w:szCs w:val="24"/>
        </w:rPr>
        <w:t xml:space="preserve"> and </w:t>
      </w:r>
      <w:r w:rsidR="00124519">
        <w:rPr>
          <w:rFonts w:ascii="Times New Roman" w:hAnsi="Times New Roman" w:cs="Times New Roman"/>
          <w:sz w:val="24"/>
          <w:szCs w:val="24"/>
        </w:rPr>
        <w:t xml:space="preserve">develop solutions to mitigate the adverse </w:t>
      </w:r>
      <w:r w:rsidR="00221C81">
        <w:rPr>
          <w:rFonts w:ascii="Times New Roman" w:hAnsi="Times New Roman" w:cs="Times New Roman"/>
          <w:sz w:val="24"/>
          <w:szCs w:val="24"/>
        </w:rPr>
        <w:t>impacts of the O</w:t>
      </w:r>
      <w:r w:rsidR="00BC0482">
        <w:rPr>
          <w:rFonts w:ascii="Times New Roman" w:hAnsi="Times New Roman" w:cs="Times New Roman"/>
          <w:sz w:val="24"/>
          <w:szCs w:val="24"/>
        </w:rPr>
        <w:t xml:space="preserve">rder </w:t>
      </w:r>
      <w:r w:rsidR="00124519">
        <w:rPr>
          <w:rFonts w:ascii="Times New Roman" w:hAnsi="Times New Roman" w:cs="Times New Roman"/>
          <w:sz w:val="24"/>
          <w:szCs w:val="24"/>
        </w:rPr>
        <w:t>will</w:t>
      </w:r>
      <w:r w:rsidR="00433E54">
        <w:rPr>
          <w:rFonts w:ascii="Times New Roman" w:hAnsi="Times New Roman" w:cs="Times New Roman"/>
          <w:sz w:val="24"/>
          <w:szCs w:val="24"/>
        </w:rPr>
        <w:t xml:space="preserve"> put an end to</w:t>
      </w:r>
      <w:r w:rsidR="00BC0482">
        <w:rPr>
          <w:rFonts w:ascii="Times New Roman" w:hAnsi="Times New Roman" w:cs="Times New Roman"/>
          <w:sz w:val="24"/>
          <w:szCs w:val="24"/>
        </w:rPr>
        <w:t xml:space="preserve"> MATI’s </w:t>
      </w:r>
      <w:r w:rsidR="00B32C80">
        <w:rPr>
          <w:rFonts w:ascii="Times New Roman" w:hAnsi="Times New Roman" w:cs="Times New Roman"/>
          <w:sz w:val="24"/>
          <w:szCs w:val="24"/>
        </w:rPr>
        <w:t>re</w:t>
      </w:r>
      <w:r w:rsidR="00F154C5" w:rsidRPr="00CB1822">
        <w:rPr>
          <w:rFonts w:ascii="Times New Roman" w:hAnsi="Times New Roman" w:cs="Times New Roman"/>
          <w:sz w:val="24"/>
          <w:szCs w:val="24"/>
        </w:rPr>
        <w:t xml:space="preserve">investment program </w:t>
      </w:r>
      <w:r w:rsidR="00312EF9">
        <w:rPr>
          <w:rFonts w:ascii="Times New Roman" w:hAnsi="Times New Roman" w:cs="Times New Roman"/>
          <w:sz w:val="24"/>
          <w:szCs w:val="24"/>
        </w:rPr>
        <w:t xml:space="preserve">as it </w:t>
      </w:r>
      <w:r w:rsidR="00124519">
        <w:rPr>
          <w:rFonts w:ascii="Times New Roman" w:hAnsi="Times New Roman" w:cs="Times New Roman"/>
          <w:sz w:val="24"/>
          <w:szCs w:val="24"/>
        </w:rPr>
        <w:t>halt</w:t>
      </w:r>
      <w:r w:rsidR="00312EF9">
        <w:rPr>
          <w:rFonts w:ascii="Times New Roman" w:hAnsi="Times New Roman" w:cs="Times New Roman"/>
          <w:sz w:val="24"/>
          <w:szCs w:val="24"/>
        </w:rPr>
        <w:t>s</w:t>
      </w:r>
      <w:r w:rsidR="00124519">
        <w:rPr>
          <w:rFonts w:ascii="Times New Roman" w:hAnsi="Times New Roman" w:cs="Times New Roman"/>
          <w:sz w:val="24"/>
          <w:szCs w:val="24"/>
        </w:rPr>
        <w:t xml:space="preserve"> </w:t>
      </w:r>
      <w:r w:rsidR="00F154C5">
        <w:rPr>
          <w:rFonts w:ascii="Times New Roman" w:hAnsi="Times New Roman" w:cs="Times New Roman"/>
          <w:sz w:val="24"/>
          <w:szCs w:val="24"/>
        </w:rPr>
        <w:t xml:space="preserve">plans to </w:t>
      </w:r>
      <w:r w:rsidR="00F154C5" w:rsidRPr="00CB1822">
        <w:rPr>
          <w:rFonts w:ascii="Times New Roman" w:hAnsi="Times New Roman" w:cs="Times New Roman"/>
          <w:sz w:val="24"/>
          <w:szCs w:val="24"/>
        </w:rPr>
        <w:t>build</w:t>
      </w:r>
      <w:r w:rsidR="00A82A15">
        <w:rPr>
          <w:rFonts w:ascii="Times New Roman" w:hAnsi="Times New Roman" w:cs="Times New Roman"/>
          <w:sz w:val="24"/>
          <w:szCs w:val="24"/>
        </w:rPr>
        <w:t>-</w:t>
      </w:r>
      <w:r w:rsidR="00F154C5" w:rsidRPr="00CB1822">
        <w:rPr>
          <w:rFonts w:ascii="Times New Roman" w:hAnsi="Times New Roman" w:cs="Times New Roman"/>
          <w:sz w:val="24"/>
          <w:szCs w:val="24"/>
        </w:rPr>
        <w:t>out</w:t>
      </w:r>
      <w:r w:rsidR="00F154C5">
        <w:rPr>
          <w:rFonts w:ascii="Times New Roman" w:hAnsi="Times New Roman" w:cs="Times New Roman"/>
          <w:sz w:val="24"/>
          <w:szCs w:val="24"/>
        </w:rPr>
        <w:t xml:space="preserve"> </w:t>
      </w:r>
      <w:r w:rsidR="00F154C5" w:rsidRPr="00CB1822">
        <w:rPr>
          <w:rFonts w:ascii="Times New Roman" w:hAnsi="Times New Roman" w:cs="Times New Roman"/>
          <w:sz w:val="24"/>
          <w:szCs w:val="24"/>
        </w:rPr>
        <w:t>its broadband capable network</w:t>
      </w:r>
      <w:r w:rsidR="00C2715F">
        <w:rPr>
          <w:rFonts w:ascii="Times New Roman" w:hAnsi="Times New Roman" w:cs="Times New Roman"/>
          <w:sz w:val="24"/>
          <w:szCs w:val="24"/>
        </w:rPr>
        <w:t xml:space="preserve"> and</w:t>
      </w:r>
      <w:r w:rsidR="00F154C5" w:rsidRPr="00CB1822">
        <w:rPr>
          <w:rFonts w:ascii="Times New Roman" w:hAnsi="Times New Roman" w:cs="Times New Roman"/>
          <w:sz w:val="24"/>
          <w:szCs w:val="24"/>
        </w:rPr>
        <w:t xml:space="preserve"> </w:t>
      </w:r>
      <w:r w:rsidR="00F154C5">
        <w:rPr>
          <w:rFonts w:ascii="Times New Roman" w:hAnsi="Times New Roman" w:cs="Times New Roman"/>
          <w:sz w:val="24"/>
          <w:szCs w:val="24"/>
        </w:rPr>
        <w:t>cease</w:t>
      </w:r>
      <w:r w:rsidR="00BC0482">
        <w:rPr>
          <w:rFonts w:ascii="Times New Roman" w:hAnsi="Times New Roman" w:cs="Times New Roman"/>
          <w:sz w:val="24"/>
          <w:szCs w:val="24"/>
        </w:rPr>
        <w:t>s</w:t>
      </w:r>
      <w:r w:rsidR="00F154C5">
        <w:rPr>
          <w:rFonts w:ascii="Times New Roman" w:hAnsi="Times New Roman" w:cs="Times New Roman"/>
          <w:sz w:val="24"/>
          <w:szCs w:val="24"/>
        </w:rPr>
        <w:t xml:space="preserve"> </w:t>
      </w:r>
      <w:r w:rsidR="00F154C5" w:rsidRPr="00CB1822">
        <w:rPr>
          <w:rFonts w:ascii="Times New Roman" w:hAnsi="Times New Roman" w:cs="Times New Roman"/>
          <w:sz w:val="24"/>
          <w:szCs w:val="24"/>
        </w:rPr>
        <w:t>upgrade</w:t>
      </w:r>
      <w:r w:rsidR="00F154C5">
        <w:rPr>
          <w:rFonts w:ascii="Times New Roman" w:hAnsi="Times New Roman" w:cs="Times New Roman"/>
          <w:sz w:val="24"/>
          <w:szCs w:val="24"/>
        </w:rPr>
        <w:t>s</w:t>
      </w:r>
      <w:r w:rsidR="00F154C5" w:rsidRPr="00CB1822">
        <w:rPr>
          <w:rFonts w:ascii="Times New Roman" w:hAnsi="Times New Roman" w:cs="Times New Roman"/>
          <w:sz w:val="24"/>
          <w:szCs w:val="24"/>
        </w:rPr>
        <w:t xml:space="preserve"> on its existing network, </w:t>
      </w:r>
      <w:r w:rsidR="00312EF9">
        <w:rPr>
          <w:rFonts w:ascii="Times New Roman" w:hAnsi="Times New Roman" w:cs="Times New Roman"/>
          <w:sz w:val="24"/>
          <w:szCs w:val="24"/>
        </w:rPr>
        <w:t xml:space="preserve">which will </w:t>
      </w:r>
      <w:r w:rsidR="00F154C5">
        <w:rPr>
          <w:rFonts w:ascii="Times New Roman" w:hAnsi="Times New Roman" w:cs="Times New Roman"/>
          <w:sz w:val="24"/>
          <w:szCs w:val="24"/>
        </w:rPr>
        <w:t xml:space="preserve">result in </w:t>
      </w:r>
      <w:r w:rsidR="00F154C5" w:rsidRPr="00CB1822">
        <w:rPr>
          <w:rFonts w:ascii="Times New Roman" w:hAnsi="Times New Roman" w:cs="Times New Roman"/>
          <w:sz w:val="24"/>
          <w:szCs w:val="24"/>
        </w:rPr>
        <w:t>a degradation of service quality on its current network.</w:t>
      </w:r>
      <w:r w:rsidR="00433E54">
        <w:rPr>
          <w:rFonts w:ascii="Times New Roman" w:hAnsi="Times New Roman" w:cs="Times New Roman"/>
          <w:sz w:val="24"/>
          <w:szCs w:val="24"/>
        </w:rPr>
        <w:t xml:space="preserve"> This scenario will</w:t>
      </w:r>
      <w:r w:rsidR="00F154C5">
        <w:rPr>
          <w:rFonts w:ascii="Times New Roman" w:hAnsi="Times New Roman" w:cs="Times New Roman"/>
          <w:sz w:val="24"/>
        </w:rPr>
        <w:t xml:space="preserve"> severely limit the </w:t>
      </w:r>
      <w:r w:rsidR="00867658">
        <w:rPr>
          <w:rFonts w:ascii="Times New Roman" w:hAnsi="Times New Roman" w:cs="Times New Roman"/>
          <w:sz w:val="24"/>
        </w:rPr>
        <w:t>Tribe</w:t>
      </w:r>
      <w:r w:rsidR="00F154C5">
        <w:rPr>
          <w:rFonts w:ascii="Times New Roman" w:hAnsi="Times New Roman" w:cs="Times New Roman"/>
          <w:sz w:val="24"/>
        </w:rPr>
        <w:t>’s plans for economic growth,</w:t>
      </w:r>
      <w:r w:rsidR="00F154C5" w:rsidRPr="00CB1822">
        <w:rPr>
          <w:rFonts w:ascii="Times New Roman" w:hAnsi="Times New Roman" w:cs="Times New Roman"/>
          <w:sz w:val="24"/>
        </w:rPr>
        <w:t xml:space="preserve"> lead</w:t>
      </w:r>
      <w:r w:rsidR="00F154C5">
        <w:rPr>
          <w:rFonts w:ascii="Times New Roman" w:hAnsi="Times New Roman" w:cs="Times New Roman"/>
          <w:sz w:val="24"/>
        </w:rPr>
        <w:t xml:space="preserve"> </w:t>
      </w:r>
      <w:r w:rsidR="00F154C5" w:rsidRPr="00CB1822">
        <w:rPr>
          <w:rFonts w:ascii="Times New Roman" w:hAnsi="Times New Roman" w:cs="Times New Roman"/>
          <w:sz w:val="24"/>
        </w:rPr>
        <w:t>to less capital</w:t>
      </w:r>
      <w:r w:rsidR="00547F87">
        <w:rPr>
          <w:rFonts w:ascii="Times New Roman" w:hAnsi="Times New Roman" w:cs="Times New Roman"/>
          <w:sz w:val="24"/>
        </w:rPr>
        <w:t>,</w:t>
      </w:r>
      <w:r w:rsidR="00F154C5">
        <w:rPr>
          <w:rFonts w:ascii="Times New Roman" w:hAnsi="Times New Roman" w:cs="Times New Roman"/>
          <w:sz w:val="24"/>
        </w:rPr>
        <w:t xml:space="preserve"> likely lead to </w:t>
      </w:r>
      <w:r w:rsidR="000E1ADD">
        <w:rPr>
          <w:rFonts w:ascii="Times New Roman" w:hAnsi="Times New Roman" w:cs="Times New Roman"/>
          <w:sz w:val="24"/>
        </w:rPr>
        <w:t xml:space="preserve">substantial </w:t>
      </w:r>
      <w:r w:rsidR="00F154C5">
        <w:rPr>
          <w:rFonts w:ascii="Times New Roman" w:hAnsi="Times New Roman" w:cs="Times New Roman"/>
          <w:sz w:val="24"/>
        </w:rPr>
        <w:t xml:space="preserve">loss of employment opportunities, </w:t>
      </w:r>
      <w:r w:rsidR="00433E54">
        <w:rPr>
          <w:rFonts w:ascii="Times New Roman" w:hAnsi="Times New Roman" w:cs="Times New Roman"/>
          <w:sz w:val="24"/>
        </w:rPr>
        <w:t xml:space="preserve">and </w:t>
      </w:r>
      <w:r w:rsidR="00547F87">
        <w:rPr>
          <w:rFonts w:ascii="Times New Roman" w:hAnsi="Times New Roman" w:cs="Times New Roman"/>
          <w:sz w:val="24"/>
        </w:rPr>
        <w:t xml:space="preserve">possibly </w:t>
      </w:r>
      <w:r w:rsidR="00F154C5" w:rsidRPr="00CB1822">
        <w:rPr>
          <w:rFonts w:ascii="Times New Roman" w:hAnsi="Times New Roman" w:cs="Times New Roman"/>
          <w:sz w:val="24"/>
        </w:rPr>
        <w:t xml:space="preserve">shutter </w:t>
      </w:r>
      <w:r w:rsidR="00F154C5">
        <w:rPr>
          <w:rFonts w:ascii="Times New Roman" w:hAnsi="Times New Roman" w:cs="Times New Roman"/>
          <w:sz w:val="24"/>
        </w:rPr>
        <w:t xml:space="preserve">business </w:t>
      </w:r>
      <w:r w:rsidR="00F154C5" w:rsidRPr="00CB1822">
        <w:rPr>
          <w:rFonts w:ascii="Times New Roman" w:hAnsi="Times New Roman" w:cs="Times New Roman"/>
          <w:sz w:val="24"/>
        </w:rPr>
        <w:t>operations altogether.</w:t>
      </w:r>
      <w:r w:rsidR="00FB2EE3">
        <w:rPr>
          <w:rFonts w:ascii="Times New Roman" w:hAnsi="Times New Roman" w:cs="Times New Roman"/>
          <w:sz w:val="24"/>
        </w:rPr>
        <w:t xml:space="preserve">  </w:t>
      </w:r>
    </w:p>
    <w:p w:rsidR="00D44C32" w:rsidRDefault="00D44C32" w:rsidP="00641538">
      <w:pPr>
        <w:spacing w:after="0" w:line="360" w:lineRule="auto"/>
        <w:jc w:val="both"/>
        <w:rPr>
          <w:rFonts w:ascii="Times New Roman" w:hAnsi="Times New Roman" w:cs="Times New Roman"/>
          <w:b/>
          <w:sz w:val="24"/>
          <w:szCs w:val="24"/>
        </w:rPr>
      </w:pPr>
    </w:p>
    <w:p w:rsidR="00C2635B" w:rsidRPr="00C2635B" w:rsidRDefault="00C2635B" w:rsidP="00641538">
      <w:pPr>
        <w:spacing w:after="0" w:line="360" w:lineRule="auto"/>
        <w:jc w:val="both"/>
        <w:rPr>
          <w:rFonts w:ascii="Times New Roman" w:hAnsi="Times New Roman" w:cs="Times New Roman"/>
          <w:b/>
          <w:sz w:val="24"/>
          <w:szCs w:val="24"/>
        </w:rPr>
      </w:pPr>
      <w:r w:rsidRPr="00C2635B">
        <w:rPr>
          <w:rFonts w:ascii="Times New Roman" w:hAnsi="Times New Roman" w:cs="Times New Roman"/>
          <w:b/>
          <w:sz w:val="24"/>
          <w:szCs w:val="24"/>
        </w:rPr>
        <w:t>CONCLUSION</w:t>
      </w:r>
    </w:p>
    <w:p w:rsidR="00F154C5" w:rsidRDefault="00F154C5" w:rsidP="00BC0482">
      <w:pPr>
        <w:spacing w:after="0" w:line="360" w:lineRule="auto"/>
        <w:ind w:firstLine="720"/>
        <w:jc w:val="both"/>
        <w:rPr>
          <w:rFonts w:ascii="Times New Roman" w:hAnsi="Times New Roman" w:cs="Times New Roman"/>
          <w:sz w:val="24"/>
          <w:szCs w:val="24"/>
        </w:rPr>
      </w:pPr>
      <w:r w:rsidRPr="00CB1822">
        <w:rPr>
          <w:rFonts w:ascii="Times New Roman" w:hAnsi="Times New Roman" w:cs="Times New Roman"/>
          <w:sz w:val="24"/>
          <w:szCs w:val="24"/>
        </w:rPr>
        <w:t xml:space="preserve">While </w:t>
      </w:r>
      <w:r>
        <w:rPr>
          <w:rFonts w:ascii="Times New Roman" w:hAnsi="Times New Roman" w:cs="Times New Roman"/>
          <w:sz w:val="24"/>
          <w:szCs w:val="24"/>
        </w:rPr>
        <w:t xml:space="preserve">the </w:t>
      </w:r>
      <w:r w:rsidR="00867658">
        <w:rPr>
          <w:rFonts w:ascii="Times New Roman" w:hAnsi="Times New Roman" w:cs="Times New Roman"/>
          <w:sz w:val="24"/>
          <w:szCs w:val="24"/>
        </w:rPr>
        <w:t>Tribe</w:t>
      </w:r>
      <w:r w:rsidRPr="00CB1822">
        <w:rPr>
          <w:rFonts w:ascii="Times New Roman" w:hAnsi="Times New Roman" w:cs="Times New Roman"/>
          <w:sz w:val="24"/>
          <w:szCs w:val="24"/>
        </w:rPr>
        <w:t xml:space="preserve"> appreciate</w:t>
      </w:r>
      <w:r>
        <w:rPr>
          <w:rFonts w:ascii="Times New Roman" w:hAnsi="Times New Roman" w:cs="Times New Roman"/>
          <w:sz w:val="24"/>
          <w:szCs w:val="24"/>
        </w:rPr>
        <w:t>s</w:t>
      </w:r>
      <w:r w:rsidRPr="00CB1822">
        <w:rPr>
          <w:rFonts w:ascii="Times New Roman" w:hAnsi="Times New Roman" w:cs="Times New Roman"/>
          <w:sz w:val="24"/>
          <w:szCs w:val="24"/>
        </w:rPr>
        <w:t xml:space="preserve"> the </w:t>
      </w:r>
      <w:r>
        <w:rPr>
          <w:rFonts w:ascii="Times New Roman" w:hAnsi="Times New Roman" w:cs="Times New Roman"/>
          <w:sz w:val="24"/>
          <w:szCs w:val="24"/>
        </w:rPr>
        <w:t>goal of the</w:t>
      </w:r>
      <w:r w:rsidRPr="00CB1822">
        <w:rPr>
          <w:rFonts w:ascii="Times New Roman" w:hAnsi="Times New Roman" w:cs="Times New Roman"/>
          <w:sz w:val="24"/>
          <w:szCs w:val="24"/>
        </w:rPr>
        <w:t xml:space="preserve"> FCC </w:t>
      </w:r>
      <w:r>
        <w:rPr>
          <w:rFonts w:ascii="Times New Roman" w:hAnsi="Times New Roman" w:cs="Times New Roman"/>
          <w:sz w:val="24"/>
          <w:szCs w:val="24"/>
        </w:rPr>
        <w:t xml:space="preserve">to modernize and reform </w:t>
      </w:r>
      <w:r w:rsidRPr="00CB1822">
        <w:rPr>
          <w:rFonts w:ascii="Times New Roman" w:hAnsi="Times New Roman" w:cs="Times New Roman"/>
          <w:sz w:val="24"/>
          <w:szCs w:val="24"/>
        </w:rPr>
        <w:t>USF</w:t>
      </w:r>
      <w:r>
        <w:rPr>
          <w:rFonts w:ascii="Times New Roman" w:hAnsi="Times New Roman" w:cs="Times New Roman"/>
          <w:sz w:val="24"/>
          <w:szCs w:val="24"/>
        </w:rPr>
        <w:t xml:space="preserve"> to address the </w:t>
      </w:r>
      <w:r w:rsidR="001F442E">
        <w:rPr>
          <w:rFonts w:ascii="Times New Roman" w:hAnsi="Times New Roman" w:cs="Times New Roman"/>
          <w:sz w:val="24"/>
          <w:szCs w:val="24"/>
        </w:rPr>
        <w:t>broadband gap in rural and un</w:t>
      </w:r>
      <w:r w:rsidR="00B01E49">
        <w:rPr>
          <w:rFonts w:ascii="Times New Roman" w:hAnsi="Times New Roman" w:cs="Times New Roman"/>
          <w:sz w:val="24"/>
          <w:szCs w:val="24"/>
        </w:rPr>
        <w:t>der</w:t>
      </w:r>
      <w:r>
        <w:rPr>
          <w:rFonts w:ascii="Times New Roman" w:hAnsi="Times New Roman" w:cs="Times New Roman"/>
          <w:sz w:val="24"/>
          <w:szCs w:val="24"/>
        </w:rPr>
        <w:t xml:space="preserve">served communities, we </w:t>
      </w:r>
      <w:r w:rsidR="00433E54">
        <w:rPr>
          <w:rFonts w:ascii="Times New Roman" w:hAnsi="Times New Roman" w:cs="Times New Roman"/>
          <w:sz w:val="24"/>
          <w:szCs w:val="24"/>
        </w:rPr>
        <w:t>d</w:t>
      </w:r>
      <w:r w:rsidR="00B01E49">
        <w:rPr>
          <w:rFonts w:ascii="Times New Roman" w:hAnsi="Times New Roman" w:cs="Times New Roman"/>
          <w:sz w:val="24"/>
          <w:szCs w:val="24"/>
        </w:rPr>
        <w:t>o not believe that the O</w:t>
      </w:r>
      <w:r w:rsidR="00433E54">
        <w:rPr>
          <w:rFonts w:ascii="Times New Roman" w:hAnsi="Times New Roman" w:cs="Times New Roman"/>
          <w:sz w:val="24"/>
          <w:szCs w:val="24"/>
        </w:rPr>
        <w:t>rder</w:t>
      </w:r>
      <w:r>
        <w:rPr>
          <w:rFonts w:ascii="Times New Roman" w:hAnsi="Times New Roman" w:cs="Times New Roman"/>
          <w:sz w:val="24"/>
          <w:szCs w:val="24"/>
        </w:rPr>
        <w:t xml:space="preserve"> t</w:t>
      </w:r>
      <w:r w:rsidR="00BC0482">
        <w:rPr>
          <w:rFonts w:ascii="Times New Roman" w:hAnsi="Times New Roman" w:cs="Times New Roman"/>
          <w:sz w:val="24"/>
          <w:szCs w:val="24"/>
        </w:rPr>
        <w:t xml:space="preserve">akes into account the </w:t>
      </w:r>
      <w:r>
        <w:rPr>
          <w:rFonts w:ascii="Times New Roman" w:hAnsi="Times New Roman" w:cs="Times New Roman"/>
          <w:sz w:val="24"/>
          <w:szCs w:val="24"/>
        </w:rPr>
        <w:t xml:space="preserve">gaps that will be created in Indian </w:t>
      </w:r>
      <w:r w:rsidR="00747ABB">
        <w:rPr>
          <w:rFonts w:ascii="Times New Roman" w:hAnsi="Times New Roman" w:cs="Times New Roman"/>
          <w:sz w:val="24"/>
          <w:szCs w:val="24"/>
        </w:rPr>
        <w:t>c</w:t>
      </w:r>
      <w:r w:rsidR="00433E54">
        <w:rPr>
          <w:rFonts w:ascii="Times New Roman" w:hAnsi="Times New Roman" w:cs="Times New Roman"/>
          <w:sz w:val="24"/>
          <w:szCs w:val="24"/>
        </w:rPr>
        <w:t>ountry as a result</w:t>
      </w:r>
      <w:r w:rsidR="00C2715F">
        <w:rPr>
          <w:rFonts w:ascii="Times New Roman" w:hAnsi="Times New Roman" w:cs="Times New Roman"/>
          <w:sz w:val="24"/>
          <w:szCs w:val="24"/>
        </w:rPr>
        <w:t xml:space="preserve"> of many of the reforms</w:t>
      </w:r>
      <w:r>
        <w:rPr>
          <w:rFonts w:ascii="Times New Roman" w:hAnsi="Times New Roman" w:cs="Times New Roman"/>
          <w:sz w:val="24"/>
          <w:szCs w:val="24"/>
        </w:rPr>
        <w:t xml:space="preserve">. </w:t>
      </w:r>
      <w:r w:rsidRPr="00CB1822">
        <w:rPr>
          <w:rFonts w:ascii="Times New Roman" w:hAnsi="Times New Roman" w:cs="Times New Roman"/>
          <w:sz w:val="24"/>
          <w:szCs w:val="24"/>
        </w:rPr>
        <w:t>Instead of increased investment in broadband-capable network</w:t>
      </w:r>
      <w:r w:rsidR="00C2715F">
        <w:rPr>
          <w:rFonts w:ascii="Times New Roman" w:hAnsi="Times New Roman" w:cs="Times New Roman"/>
          <w:sz w:val="24"/>
          <w:szCs w:val="24"/>
        </w:rPr>
        <w:t xml:space="preserve">s, there is likely to be less.  </w:t>
      </w:r>
      <w:r w:rsidRPr="00CB1822">
        <w:rPr>
          <w:rFonts w:ascii="Times New Roman" w:hAnsi="Times New Roman" w:cs="Times New Roman"/>
          <w:sz w:val="24"/>
          <w:szCs w:val="24"/>
        </w:rPr>
        <w:t xml:space="preserve">Instead of increased availability of quality broadband-capable services, customers in many areas will be lucky to maintain </w:t>
      </w:r>
      <w:r w:rsidR="00747ABB">
        <w:rPr>
          <w:rFonts w:ascii="Times New Roman" w:hAnsi="Times New Roman" w:cs="Times New Roman"/>
          <w:sz w:val="24"/>
          <w:szCs w:val="24"/>
        </w:rPr>
        <w:t>the current level of services and affordable costs</w:t>
      </w:r>
      <w:r w:rsidRPr="00CB1822">
        <w:rPr>
          <w:rFonts w:ascii="Times New Roman" w:hAnsi="Times New Roman" w:cs="Times New Roman"/>
          <w:sz w:val="24"/>
          <w:szCs w:val="24"/>
        </w:rPr>
        <w:t>.</w:t>
      </w:r>
      <w:r w:rsidR="00C2715F">
        <w:rPr>
          <w:rFonts w:ascii="Times New Roman" w:hAnsi="Times New Roman" w:cs="Times New Roman"/>
          <w:sz w:val="24"/>
          <w:szCs w:val="24"/>
        </w:rPr>
        <w:t xml:space="preserve">  Without adequate support and relief mechanisms in place</w:t>
      </w:r>
      <w:r w:rsidR="00A82A15">
        <w:rPr>
          <w:rFonts w:ascii="Times New Roman" w:hAnsi="Times New Roman" w:cs="Times New Roman"/>
          <w:sz w:val="24"/>
          <w:szCs w:val="24"/>
        </w:rPr>
        <w:t xml:space="preserve">, </w:t>
      </w:r>
      <w:r w:rsidR="00A82A15" w:rsidRPr="00B01E49">
        <w:rPr>
          <w:rFonts w:ascii="Times New Roman" w:hAnsi="Times New Roman" w:cs="Times New Roman"/>
          <w:sz w:val="24"/>
          <w:szCs w:val="24"/>
        </w:rPr>
        <w:t>which is what Congress clearly contemplated in Section 254 of the Telecom Act of 1996</w:t>
      </w:r>
      <w:r w:rsidR="00C2715F">
        <w:rPr>
          <w:rFonts w:ascii="Times New Roman" w:hAnsi="Times New Roman" w:cs="Times New Roman"/>
          <w:sz w:val="24"/>
          <w:szCs w:val="24"/>
        </w:rPr>
        <w:t>, some tribal communities run the ri</w:t>
      </w:r>
      <w:r w:rsidR="001C1810">
        <w:rPr>
          <w:rFonts w:ascii="Times New Roman" w:hAnsi="Times New Roman" w:cs="Times New Roman"/>
          <w:sz w:val="24"/>
          <w:szCs w:val="24"/>
        </w:rPr>
        <w:t xml:space="preserve">sk of becoming an </w:t>
      </w:r>
      <w:r w:rsidR="00B01E49">
        <w:rPr>
          <w:rFonts w:ascii="Times New Roman" w:hAnsi="Times New Roman" w:cs="Times New Roman"/>
          <w:sz w:val="24"/>
          <w:szCs w:val="24"/>
        </w:rPr>
        <w:t>under</w:t>
      </w:r>
      <w:r w:rsidR="00AE7366">
        <w:rPr>
          <w:rFonts w:ascii="Times New Roman" w:hAnsi="Times New Roman" w:cs="Times New Roman"/>
          <w:sz w:val="24"/>
          <w:szCs w:val="24"/>
        </w:rPr>
        <w:t>-</w:t>
      </w:r>
      <w:r w:rsidR="00B01E49">
        <w:rPr>
          <w:rFonts w:ascii="Times New Roman" w:hAnsi="Times New Roman" w:cs="Times New Roman"/>
          <w:sz w:val="24"/>
          <w:szCs w:val="24"/>
        </w:rPr>
        <w:t xml:space="preserve"> or even </w:t>
      </w:r>
      <w:proofErr w:type="spellStart"/>
      <w:r w:rsidR="001C1810">
        <w:rPr>
          <w:rFonts w:ascii="Times New Roman" w:hAnsi="Times New Roman" w:cs="Times New Roman"/>
          <w:sz w:val="24"/>
          <w:szCs w:val="24"/>
        </w:rPr>
        <w:t>unserved</w:t>
      </w:r>
      <w:proofErr w:type="spellEnd"/>
      <w:r w:rsidR="001C1810">
        <w:rPr>
          <w:rFonts w:ascii="Times New Roman" w:hAnsi="Times New Roman" w:cs="Times New Roman"/>
          <w:sz w:val="24"/>
          <w:szCs w:val="24"/>
        </w:rPr>
        <w:t xml:space="preserve"> area, which ironically, is at odds with FCC’s goals.</w:t>
      </w:r>
      <w:r w:rsidRPr="00CB1822">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867658">
        <w:rPr>
          <w:rFonts w:ascii="Times New Roman" w:hAnsi="Times New Roman" w:cs="Times New Roman"/>
          <w:sz w:val="24"/>
          <w:szCs w:val="24"/>
        </w:rPr>
        <w:t>Tribe</w:t>
      </w:r>
      <w:r w:rsidRPr="00CB1822">
        <w:rPr>
          <w:rFonts w:ascii="Times New Roman" w:hAnsi="Times New Roman" w:cs="Times New Roman"/>
          <w:sz w:val="24"/>
          <w:szCs w:val="24"/>
        </w:rPr>
        <w:t xml:space="preserve"> </w:t>
      </w:r>
      <w:r w:rsidR="00747ABB">
        <w:rPr>
          <w:rFonts w:ascii="Times New Roman" w:hAnsi="Times New Roman" w:cs="Times New Roman"/>
          <w:sz w:val="24"/>
          <w:szCs w:val="24"/>
        </w:rPr>
        <w:t>urges</w:t>
      </w:r>
      <w:r w:rsidR="00747ABB" w:rsidRPr="00CB1822">
        <w:rPr>
          <w:rFonts w:ascii="Times New Roman" w:hAnsi="Times New Roman" w:cs="Times New Roman"/>
          <w:sz w:val="24"/>
          <w:szCs w:val="24"/>
        </w:rPr>
        <w:t xml:space="preserve"> </w:t>
      </w:r>
      <w:r w:rsidRPr="00CB1822">
        <w:rPr>
          <w:rFonts w:ascii="Times New Roman" w:hAnsi="Times New Roman" w:cs="Times New Roman"/>
          <w:sz w:val="24"/>
          <w:szCs w:val="24"/>
        </w:rPr>
        <w:t xml:space="preserve">the Committee </w:t>
      </w:r>
      <w:r w:rsidR="00747ABB">
        <w:rPr>
          <w:rFonts w:ascii="Times New Roman" w:hAnsi="Times New Roman" w:cs="Times New Roman"/>
          <w:sz w:val="24"/>
          <w:szCs w:val="24"/>
        </w:rPr>
        <w:t>to</w:t>
      </w:r>
      <w:r w:rsidR="00747ABB" w:rsidRPr="00CB1822">
        <w:rPr>
          <w:rFonts w:ascii="Times New Roman" w:hAnsi="Times New Roman" w:cs="Times New Roman"/>
          <w:sz w:val="24"/>
          <w:szCs w:val="24"/>
        </w:rPr>
        <w:t xml:space="preserve"> </w:t>
      </w:r>
      <w:r w:rsidRPr="00CB1822">
        <w:rPr>
          <w:rFonts w:ascii="Times New Roman" w:hAnsi="Times New Roman" w:cs="Times New Roman"/>
          <w:sz w:val="24"/>
          <w:szCs w:val="24"/>
        </w:rPr>
        <w:t xml:space="preserve">take action now </w:t>
      </w:r>
      <w:r w:rsidR="006D012D">
        <w:rPr>
          <w:rFonts w:ascii="Times New Roman" w:hAnsi="Times New Roman" w:cs="Times New Roman"/>
          <w:sz w:val="24"/>
          <w:szCs w:val="24"/>
        </w:rPr>
        <w:t xml:space="preserve">by working with the </w:t>
      </w:r>
      <w:r w:rsidR="000E1ADD">
        <w:rPr>
          <w:rFonts w:ascii="Times New Roman" w:hAnsi="Times New Roman" w:cs="Times New Roman"/>
          <w:sz w:val="24"/>
          <w:szCs w:val="24"/>
        </w:rPr>
        <w:t xml:space="preserve">FCC and the </w:t>
      </w:r>
      <w:r w:rsidR="006D012D">
        <w:rPr>
          <w:rFonts w:ascii="Times New Roman" w:hAnsi="Times New Roman" w:cs="Times New Roman"/>
          <w:sz w:val="24"/>
          <w:szCs w:val="24"/>
        </w:rPr>
        <w:t xml:space="preserve">authorizing Committee </w:t>
      </w:r>
      <w:r w:rsidRPr="00CB1822">
        <w:rPr>
          <w:rFonts w:ascii="Times New Roman" w:hAnsi="Times New Roman" w:cs="Times New Roman"/>
          <w:sz w:val="24"/>
          <w:szCs w:val="24"/>
        </w:rPr>
        <w:t xml:space="preserve">to ensure that Native Americans have access to a </w:t>
      </w:r>
      <w:r>
        <w:rPr>
          <w:rFonts w:ascii="Times New Roman" w:hAnsi="Times New Roman" w:cs="Times New Roman"/>
          <w:sz w:val="24"/>
          <w:szCs w:val="24"/>
        </w:rPr>
        <w:t>c</w:t>
      </w:r>
      <w:r w:rsidRPr="00CB1822">
        <w:rPr>
          <w:rFonts w:ascii="Times New Roman" w:hAnsi="Times New Roman" w:cs="Times New Roman"/>
          <w:sz w:val="24"/>
          <w:szCs w:val="24"/>
        </w:rPr>
        <w:t xml:space="preserve">onnected </w:t>
      </w:r>
      <w:r>
        <w:rPr>
          <w:rFonts w:ascii="Times New Roman" w:hAnsi="Times New Roman" w:cs="Times New Roman"/>
          <w:sz w:val="24"/>
          <w:szCs w:val="24"/>
        </w:rPr>
        <w:t>f</w:t>
      </w:r>
      <w:r w:rsidRPr="00CB1822">
        <w:rPr>
          <w:rFonts w:ascii="Times New Roman" w:hAnsi="Times New Roman" w:cs="Times New Roman"/>
          <w:sz w:val="24"/>
          <w:szCs w:val="24"/>
        </w:rPr>
        <w:t>uture</w:t>
      </w:r>
      <w:r>
        <w:rPr>
          <w:rFonts w:ascii="Times New Roman" w:hAnsi="Times New Roman" w:cs="Times New Roman"/>
          <w:sz w:val="24"/>
          <w:szCs w:val="24"/>
        </w:rPr>
        <w:t>.  I</w:t>
      </w:r>
      <w:r w:rsidRPr="00CB1822">
        <w:rPr>
          <w:rFonts w:ascii="Times New Roman" w:hAnsi="Times New Roman" w:cs="Times New Roman"/>
          <w:sz w:val="24"/>
          <w:szCs w:val="24"/>
        </w:rPr>
        <w:t>f the FCC’s Order</w:t>
      </w:r>
      <w:r>
        <w:rPr>
          <w:rFonts w:ascii="Times New Roman" w:hAnsi="Times New Roman" w:cs="Times New Roman"/>
          <w:sz w:val="24"/>
          <w:szCs w:val="24"/>
        </w:rPr>
        <w:t xml:space="preserve"> remains intact without any further modifications, </w:t>
      </w:r>
      <w:r w:rsidRPr="00CB1822">
        <w:rPr>
          <w:rFonts w:ascii="Times New Roman" w:hAnsi="Times New Roman" w:cs="Times New Roman"/>
          <w:sz w:val="24"/>
          <w:szCs w:val="24"/>
        </w:rPr>
        <w:t>the lofty goals of the National Broadband Plan will be unreachable.</w:t>
      </w:r>
    </w:p>
    <w:p w:rsidR="00F154C5" w:rsidRDefault="00F154C5" w:rsidP="00641538">
      <w:pPr>
        <w:spacing w:after="0" w:line="360" w:lineRule="auto"/>
        <w:jc w:val="both"/>
        <w:rPr>
          <w:rFonts w:ascii="Times New Roman" w:hAnsi="Times New Roman" w:cs="Times New Roman"/>
          <w:sz w:val="24"/>
          <w:szCs w:val="24"/>
        </w:rPr>
      </w:pPr>
    </w:p>
    <w:p w:rsidR="00D61CD0" w:rsidRDefault="00F154C5">
      <w:pPr>
        <w:spacing w:after="0" w:line="360" w:lineRule="auto"/>
        <w:ind w:firstLine="720"/>
        <w:jc w:val="both"/>
        <w:rPr>
          <w:rFonts w:ascii="Times New Roman" w:hAnsi="Times New Roman" w:cs="Times New Roman"/>
          <w:sz w:val="24"/>
        </w:rPr>
      </w:pPr>
      <w:r>
        <w:rPr>
          <w:rFonts w:ascii="Times New Roman" w:hAnsi="Times New Roman" w:cs="Times New Roman"/>
          <w:sz w:val="24"/>
        </w:rPr>
        <w:t>Thank you</w:t>
      </w:r>
      <w:r w:rsidR="00B32C80">
        <w:rPr>
          <w:rFonts w:ascii="Times New Roman" w:hAnsi="Times New Roman" w:cs="Times New Roman"/>
          <w:sz w:val="24"/>
        </w:rPr>
        <w:t xml:space="preserve"> again for the opportunity to provide these views on behalf of the </w:t>
      </w:r>
      <w:r w:rsidR="00867658">
        <w:rPr>
          <w:rFonts w:ascii="Times New Roman" w:hAnsi="Times New Roman" w:cs="Times New Roman"/>
          <w:sz w:val="24"/>
        </w:rPr>
        <w:t>Tribe</w:t>
      </w:r>
      <w:r>
        <w:rPr>
          <w:rFonts w:ascii="Times New Roman" w:hAnsi="Times New Roman" w:cs="Times New Roman"/>
          <w:sz w:val="24"/>
        </w:rPr>
        <w:t>.</w:t>
      </w:r>
      <w:r w:rsidR="00B32C80">
        <w:rPr>
          <w:rFonts w:ascii="Times New Roman" w:hAnsi="Times New Roman" w:cs="Times New Roman"/>
          <w:sz w:val="24"/>
        </w:rPr>
        <w:t xml:space="preserve">  I welcome any questions that the Committee may have at this time.</w:t>
      </w:r>
    </w:p>
    <w:p w:rsidR="00D61CD0" w:rsidRDefault="00D61CD0">
      <w:pPr>
        <w:spacing w:after="0" w:line="240" w:lineRule="auto"/>
        <w:rPr>
          <w:rFonts w:ascii="Times New Roman" w:hAnsi="Times New Roman" w:cs="Times New Roman"/>
          <w:sz w:val="24"/>
        </w:rPr>
      </w:pPr>
      <w:r>
        <w:rPr>
          <w:rFonts w:ascii="Times New Roman" w:hAnsi="Times New Roman" w:cs="Times New Roman"/>
          <w:sz w:val="24"/>
        </w:rPr>
        <w:br w:type="page"/>
      </w:r>
    </w:p>
    <w:p w:rsidR="00D61CD0" w:rsidRDefault="00D61CD0">
      <w:pPr>
        <w:spacing w:after="0" w:line="360" w:lineRule="auto"/>
        <w:ind w:firstLine="720"/>
        <w:jc w:val="both"/>
        <w:rPr>
          <w:rFonts w:ascii="Times New Roman" w:hAnsi="Times New Roman" w:cs="Times New Roman"/>
          <w:sz w:val="24"/>
        </w:rPr>
      </w:pPr>
    </w:p>
    <w:p w:rsidR="00D61CD0" w:rsidRDefault="00D61CD0" w:rsidP="00D61CD0">
      <w:pPr>
        <w:spacing w:after="0" w:line="360" w:lineRule="auto"/>
        <w:jc w:val="both"/>
        <w:rPr>
          <w:rFonts w:ascii="Times New Roman" w:hAnsi="Times New Roman" w:cs="Times New Roman"/>
          <w:sz w:val="24"/>
        </w:rPr>
      </w:pPr>
    </w:p>
    <w:p w:rsidR="00D95063" w:rsidRDefault="00D61CD0" w:rsidP="00D61CD0">
      <w:pPr>
        <w:spacing w:after="0"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3600" cy="4610456"/>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6"/>
                        <a:srcRect/>
                        <a:stretch>
                          <a:fillRect/>
                        </a:stretch>
                      </pic:blipFill>
                    </ve:Choice>
                    <ve:Fallback>
                      <pic:blipFill>
                        <a:blip r:embed="rId7"/>
                        <a:srcRect/>
                        <a:stretch>
                          <a:fillRect/>
                        </a:stretch>
                      </pic:blipFill>
                    </ve:Fallback>
                  </ve:AlternateContent>
                  <pic:spPr bwMode="auto">
                    <a:xfrm>
                      <a:off x="0" y="0"/>
                      <a:ext cx="5943600" cy="4610456"/>
                    </a:xfrm>
                    <a:prstGeom prst="rect">
                      <a:avLst/>
                    </a:prstGeom>
                    <a:noFill/>
                    <a:ln w="9525">
                      <a:noFill/>
                      <a:miter lim="800000"/>
                      <a:headEnd/>
                      <a:tailEnd/>
                    </a:ln>
                  </pic:spPr>
                </pic:pic>
              </a:graphicData>
            </a:graphic>
          </wp:inline>
        </w:drawing>
      </w:r>
    </w:p>
    <w:sectPr w:rsidR="00D95063" w:rsidSect="001F1866">
      <w:headerReference w:type="default" r:id="rId8"/>
      <w:footerReference w:type="default" r:id="rId9"/>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B0E" w:rsidRDefault="00394B0E">
      <w:pPr>
        <w:spacing w:after="0" w:line="240" w:lineRule="auto"/>
      </w:pPr>
      <w:r>
        <w:separator/>
      </w:r>
    </w:p>
  </w:endnote>
  <w:endnote w:type="continuationSeparator" w:id="0">
    <w:p w:rsidR="00394B0E" w:rsidRDefault="00394B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913045155"/>
      <w:docPartObj>
        <w:docPartGallery w:val="Page Numbers (Bottom of Page)"/>
        <w:docPartUnique/>
      </w:docPartObj>
    </w:sdtPr>
    <w:sdtEndPr>
      <w:rPr>
        <w:noProof/>
      </w:rPr>
    </w:sdtEndPr>
    <w:sdtContent>
      <w:p w:rsidR="00394B0E" w:rsidRPr="00D97042" w:rsidRDefault="00E35559">
        <w:pPr>
          <w:pStyle w:val="Footer"/>
          <w:jc w:val="center"/>
          <w:rPr>
            <w:sz w:val="20"/>
            <w:szCs w:val="20"/>
          </w:rPr>
        </w:pPr>
        <w:fldSimple w:instr=" PAGE   \* MERGEFORMAT ">
          <w:r w:rsidR="00D61CD0" w:rsidRPr="00D61CD0">
            <w:rPr>
              <w:noProof/>
              <w:sz w:val="20"/>
              <w:szCs w:val="20"/>
            </w:rPr>
            <w:t>2</w:t>
          </w:r>
        </w:fldSimple>
      </w:p>
    </w:sdtContent>
  </w:sdt>
  <w:p w:rsidR="00394B0E" w:rsidRPr="00D97042" w:rsidRDefault="00394B0E">
    <w:pPr>
      <w:pStyle w:val="Footer"/>
      <w:rPr>
        <w:sz w:val="20"/>
        <w:szCs w:val="20"/>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B0E" w:rsidRDefault="00394B0E">
      <w:pPr>
        <w:spacing w:after="0" w:line="240" w:lineRule="auto"/>
      </w:pPr>
      <w:r>
        <w:separator/>
      </w:r>
    </w:p>
  </w:footnote>
  <w:footnote w:type="continuationSeparator" w:id="0">
    <w:p w:rsidR="00394B0E" w:rsidRDefault="00394B0E">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B0E" w:rsidRPr="00D97042" w:rsidRDefault="00394B0E">
    <w:pPr>
      <w:pStyle w:val="Header"/>
      <w:rPr>
        <w:i/>
        <w:sz w:val="20"/>
        <w:szCs w:val="20"/>
      </w:rPr>
    </w:pPr>
    <w:r w:rsidRPr="00D97042">
      <w:rPr>
        <w:i/>
        <w:sz w:val="20"/>
        <w:szCs w:val="20"/>
      </w:rPr>
      <w:t>Senate Committee on Indian Affairs</w:t>
    </w:r>
    <w:r w:rsidRPr="00D97042">
      <w:rPr>
        <w:i/>
        <w:sz w:val="20"/>
        <w:szCs w:val="20"/>
      </w:rPr>
      <w:tab/>
    </w:r>
    <w:r w:rsidRPr="00D97042">
      <w:rPr>
        <w:i/>
        <w:sz w:val="20"/>
        <w:szCs w:val="20"/>
      </w:rPr>
      <w:tab/>
      <w:t>June 7, 2012</w:t>
    </w:r>
  </w:p>
  <w:p w:rsidR="00394B0E" w:rsidRPr="00D97042" w:rsidRDefault="00394B0E">
    <w:pPr>
      <w:pStyle w:val="Header"/>
      <w:rPr>
        <w:i/>
        <w:sz w:val="20"/>
        <w:szCs w:val="20"/>
      </w:rPr>
    </w:pPr>
    <w:r>
      <w:rPr>
        <w:i/>
        <w:sz w:val="20"/>
        <w:szCs w:val="20"/>
      </w:rPr>
      <w:t xml:space="preserve">Testimony of Secretary Alfred </w:t>
    </w:r>
    <w:proofErr w:type="spellStart"/>
    <w:r>
      <w:rPr>
        <w:i/>
        <w:sz w:val="20"/>
        <w:szCs w:val="20"/>
      </w:rPr>
      <w:t>LaPaz</w:t>
    </w:r>
    <w:proofErr w:type="spellEnd"/>
  </w:p>
  <w:p w:rsidR="00394B0E" w:rsidRDefault="00394B0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revisionView w:markup="0"/>
  <w:doNotTrackMoves/>
  <w:defaultTabStop w:val="720"/>
  <w:characterSpacingControl w:val="doNotCompress"/>
  <w:savePreviewPicture/>
  <w:footnotePr>
    <w:footnote w:id="-1"/>
    <w:footnote w:id="0"/>
  </w:footnotePr>
  <w:endnotePr>
    <w:endnote w:id="-1"/>
    <w:endnote w:id="0"/>
  </w:endnotePr>
  <w:compat>
    <w:useFELayout/>
  </w:compat>
  <w:rsids>
    <w:rsidRoot w:val="00F154C5"/>
    <w:rsid w:val="00013E84"/>
    <w:rsid w:val="00023897"/>
    <w:rsid w:val="000266AC"/>
    <w:rsid w:val="00057411"/>
    <w:rsid w:val="00074EB6"/>
    <w:rsid w:val="000766A4"/>
    <w:rsid w:val="000972CF"/>
    <w:rsid w:val="000C71AE"/>
    <w:rsid w:val="000D09E5"/>
    <w:rsid w:val="000E1ADD"/>
    <w:rsid w:val="000F2B29"/>
    <w:rsid w:val="00124519"/>
    <w:rsid w:val="00155F53"/>
    <w:rsid w:val="001C1810"/>
    <w:rsid w:val="001D4C69"/>
    <w:rsid w:val="001E30B9"/>
    <w:rsid w:val="001E58F1"/>
    <w:rsid w:val="001F1866"/>
    <w:rsid w:val="001F442E"/>
    <w:rsid w:val="00205E4D"/>
    <w:rsid w:val="00221C81"/>
    <w:rsid w:val="0029013F"/>
    <w:rsid w:val="00312EF9"/>
    <w:rsid w:val="00334ADF"/>
    <w:rsid w:val="003364B1"/>
    <w:rsid w:val="00337BD6"/>
    <w:rsid w:val="003402C8"/>
    <w:rsid w:val="00394B0E"/>
    <w:rsid w:val="003B1A46"/>
    <w:rsid w:val="003D496D"/>
    <w:rsid w:val="00404C79"/>
    <w:rsid w:val="004238D8"/>
    <w:rsid w:val="00433E54"/>
    <w:rsid w:val="004710D8"/>
    <w:rsid w:val="004820CA"/>
    <w:rsid w:val="004A5133"/>
    <w:rsid w:val="004A6A87"/>
    <w:rsid w:val="00504606"/>
    <w:rsid w:val="00505CC1"/>
    <w:rsid w:val="00521C95"/>
    <w:rsid w:val="00542CF1"/>
    <w:rsid w:val="00547F87"/>
    <w:rsid w:val="00553D41"/>
    <w:rsid w:val="00562F25"/>
    <w:rsid w:val="0056497C"/>
    <w:rsid w:val="00591B94"/>
    <w:rsid w:val="005E3A89"/>
    <w:rsid w:val="006255D7"/>
    <w:rsid w:val="00625C4F"/>
    <w:rsid w:val="00641538"/>
    <w:rsid w:val="00687190"/>
    <w:rsid w:val="006B1267"/>
    <w:rsid w:val="006D012D"/>
    <w:rsid w:val="0071246C"/>
    <w:rsid w:val="00747ABB"/>
    <w:rsid w:val="0079193F"/>
    <w:rsid w:val="007E1AAF"/>
    <w:rsid w:val="00806168"/>
    <w:rsid w:val="0082068E"/>
    <w:rsid w:val="00820CBF"/>
    <w:rsid w:val="00851F51"/>
    <w:rsid w:val="008606D2"/>
    <w:rsid w:val="00867658"/>
    <w:rsid w:val="008C27CD"/>
    <w:rsid w:val="008C380B"/>
    <w:rsid w:val="008D4371"/>
    <w:rsid w:val="008E63E9"/>
    <w:rsid w:val="00901825"/>
    <w:rsid w:val="00906B21"/>
    <w:rsid w:val="009174A0"/>
    <w:rsid w:val="009214F5"/>
    <w:rsid w:val="00965915"/>
    <w:rsid w:val="00977CB0"/>
    <w:rsid w:val="00997D92"/>
    <w:rsid w:val="009A09A0"/>
    <w:rsid w:val="009D6803"/>
    <w:rsid w:val="009E7B42"/>
    <w:rsid w:val="009E7BBB"/>
    <w:rsid w:val="009F2737"/>
    <w:rsid w:val="00A34C1D"/>
    <w:rsid w:val="00A5311A"/>
    <w:rsid w:val="00A82A15"/>
    <w:rsid w:val="00A95AE4"/>
    <w:rsid w:val="00AB1CF5"/>
    <w:rsid w:val="00AD5396"/>
    <w:rsid w:val="00AE7366"/>
    <w:rsid w:val="00B01E49"/>
    <w:rsid w:val="00B32C80"/>
    <w:rsid w:val="00B53C06"/>
    <w:rsid w:val="00B5483C"/>
    <w:rsid w:val="00BA5288"/>
    <w:rsid w:val="00BA5511"/>
    <w:rsid w:val="00BC0482"/>
    <w:rsid w:val="00BC29FF"/>
    <w:rsid w:val="00BC439B"/>
    <w:rsid w:val="00BC685C"/>
    <w:rsid w:val="00BD3394"/>
    <w:rsid w:val="00BF0B5D"/>
    <w:rsid w:val="00C056FE"/>
    <w:rsid w:val="00C11516"/>
    <w:rsid w:val="00C117F9"/>
    <w:rsid w:val="00C2635B"/>
    <w:rsid w:val="00C2715F"/>
    <w:rsid w:val="00C73ED8"/>
    <w:rsid w:val="00C77364"/>
    <w:rsid w:val="00CB4CF4"/>
    <w:rsid w:val="00CC72A8"/>
    <w:rsid w:val="00CF5EED"/>
    <w:rsid w:val="00CF67E6"/>
    <w:rsid w:val="00D44C32"/>
    <w:rsid w:val="00D607DD"/>
    <w:rsid w:val="00D61CD0"/>
    <w:rsid w:val="00D95063"/>
    <w:rsid w:val="00DC3A87"/>
    <w:rsid w:val="00DE0517"/>
    <w:rsid w:val="00E07757"/>
    <w:rsid w:val="00E1440C"/>
    <w:rsid w:val="00E35559"/>
    <w:rsid w:val="00E50480"/>
    <w:rsid w:val="00E87289"/>
    <w:rsid w:val="00ED2EDE"/>
    <w:rsid w:val="00EE40C8"/>
    <w:rsid w:val="00EE4175"/>
    <w:rsid w:val="00EE6006"/>
    <w:rsid w:val="00F11EF6"/>
    <w:rsid w:val="00F1460E"/>
    <w:rsid w:val="00F154C5"/>
    <w:rsid w:val="00F2220B"/>
    <w:rsid w:val="00F245FC"/>
    <w:rsid w:val="00F458FB"/>
    <w:rsid w:val="00F87BDF"/>
    <w:rsid w:val="00F951D4"/>
    <w:rsid w:val="00FB2EE3"/>
    <w:rsid w:val="00FD5526"/>
    <w:rsid w:val="00FD7E48"/>
    <w:rsid w:val="00FE0C0D"/>
    <w:rsid w:val="00FF072D"/>
  </w:rsids>
  <m:mathPr>
    <m:mathFont m:val="Gill Sans 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154C5"/>
    <w:pPr>
      <w:spacing w:after="200" w:line="276" w:lineRule="auto"/>
    </w:pPr>
    <w:rPr>
      <w:rFonts w:eastAsiaTheme="minorHAnsi"/>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F15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4C5"/>
    <w:rPr>
      <w:rFonts w:eastAsiaTheme="minorHAnsi"/>
      <w:sz w:val="22"/>
      <w:szCs w:val="22"/>
    </w:rPr>
  </w:style>
  <w:style w:type="paragraph" w:styleId="Footer">
    <w:name w:val="footer"/>
    <w:basedOn w:val="Normal"/>
    <w:link w:val="FooterChar"/>
    <w:uiPriority w:val="99"/>
    <w:unhideWhenUsed/>
    <w:rsid w:val="00F15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4C5"/>
    <w:rPr>
      <w:rFonts w:eastAsiaTheme="minorHAnsi"/>
      <w:sz w:val="22"/>
      <w:szCs w:val="22"/>
    </w:rPr>
  </w:style>
  <w:style w:type="character" w:styleId="CommentReference">
    <w:name w:val="annotation reference"/>
    <w:basedOn w:val="DefaultParagraphFont"/>
    <w:uiPriority w:val="99"/>
    <w:semiHidden/>
    <w:unhideWhenUsed/>
    <w:rsid w:val="00F154C5"/>
    <w:rPr>
      <w:sz w:val="18"/>
      <w:szCs w:val="18"/>
    </w:rPr>
  </w:style>
  <w:style w:type="paragraph" w:styleId="CommentText">
    <w:name w:val="annotation text"/>
    <w:basedOn w:val="Normal"/>
    <w:link w:val="CommentTextChar"/>
    <w:uiPriority w:val="99"/>
    <w:semiHidden/>
    <w:unhideWhenUsed/>
    <w:rsid w:val="00F154C5"/>
    <w:pPr>
      <w:spacing w:line="240" w:lineRule="auto"/>
    </w:pPr>
    <w:rPr>
      <w:sz w:val="24"/>
      <w:szCs w:val="24"/>
    </w:rPr>
  </w:style>
  <w:style w:type="character" w:customStyle="1" w:styleId="CommentTextChar">
    <w:name w:val="Comment Text Char"/>
    <w:basedOn w:val="DefaultParagraphFont"/>
    <w:link w:val="CommentText"/>
    <w:uiPriority w:val="99"/>
    <w:semiHidden/>
    <w:rsid w:val="00F154C5"/>
    <w:rPr>
      <w:rFonts w:eastAsiaTheme="minorHAnsi"/>
    </w:rPr>
  </w:style>
  <w:style w:type="paragraph" w:styleId="BalloonText">
    <w:name w:val="Balloon Text"/>
    <w:basedOn w:val="Normal"/>
    <w:link w:val="BalloonTextChar"/>
    <w:uiPriority w:val="99"/>
    <w:semiHidden/>
    <w:unhideWhenUsed/>
    <w:rsid w:val="00F154C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154C5"/>
    <w:rPr>
      <w:rFonts w:ascii="Lucida Grande" w:eastAsiaTheme="minorHAnsi" w:hAnsi="Lucida Grande"/>
      <w:sz w:val="18"/>
      <w:szCs w:val="18"/>
    </w:rPr>
  </w:style>
  <w:style w:type="paragraph" w:styleId="CommentSubject">
    <w:name w:val="annotation subject"/>
    <w:basedOn w:val="CommentText"/>
    <w:next w:val="CommentText"/>
    <w:link w:val="CommentSubjectChar"/>
    <w:uiPriority w:val="99"/>
    <w:semiHidden/>
    <w:unhideWhenUsed/>
    <w:rsid w:val="00DC3A87"/>
    <w:rPr>
      <w:b/>
      <w:bCs/>
      <w:sz w:val="20"/>
      <w:szCs w:val="20"/>
    </w:rPr>
  </w:style>
  <w:style w:type="character" w:customStyle="1" w:styleId="CommentSubjectChar">
    <w:name w:val="Comment Subject Char"/>
    <w:basedOn w:val="CommentTextChar"/>
    <w:link w:val="CommentSubject"/>
    <w:uiPriority w:val="99"/>
    <w:semiHidden/>
    <w:rsid w:val="00DC3A87"/>
    <w:rPr>
      <w:rFonts w:eastAsiaTheme="minorHAns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4C5"/>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4C5"/>
    <w:rPr>
      <w:rFonts w:eastAsiaTheme="minorHAnsi"/>
      <w:sz w:val="22"/>
      <w:szCs w:val="22"/>
    </w:rPr>
  </w:style>
  <w:style w:type="paragraph" w:styleId="Footer">
    <w:name w:val="footer"/>
    <w:basedOn w:val="Normal"/>
    <w:link w:val="FooterChar"/>
    <w:uiPriority w:val="99"/>
    <w:unhideWhenUsed/>
    <w:rsid w:val="00F15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4C5"/>
    <w:rPr>
      <w:rFonts w:eastAsiaTheme="minorHAnsi"/>
      <w:sz w:val="22"/>
      <w:szCs w:val="22"/>
    </w:rPr>
  </w:style>
  <w:style w:type="character" w:styleId="CommentReference">
    <w:name w:val="annotation reference"/>
    <w:basedOn w:val="DefaultParagraphFont"/>
    <w:uiPriority w:val="99"/>
    <w:semiHidden/>
    <w:unhideWhenUsed/>
    <w:rsid w:val="00F154C5"/>
    <w:rPr>
      <w:sz w:val="18"/>
      <w:szCs w:val="18"/>
    </w:rPr>
  </w:style>
  <w:style w:type="paragraph" w:styleId="CommentText">
    <w:name w:val="annotation text"/>
    <w:basedOn w:val="Normal"/>
    <w:link w:val="CommentTextChar"/>
    <w:uiPriority w:val="99"/>
    <w:semiHidden/>
    <w:unhideWhenUsed/>
    <w:rsid w:val="00F154C5"/>
    <w:pPr>
      <w:spacing w:line="240" w:lineRule="auto"/>
    </w:pPr>
    <w:rPr>
      <w:sz w:val="24"/>
      <w:szCs w:val="24"/>
    </w:rPr>
  </w:style>
  <w:style w:type="character" w:customStyle="1" w:styleId="CommentTextChar">
    <w:name w:val="Comment Text Char"/>
    <w:basedOn w:val="DefaultParagraphFont"/>
    <w:link w:val="CommentText"/>
    <w:uiPriority w:val="99"/>
    <w:semiHidden/>
    <w:rsid w:val="00F154C5"/>
    <w:rPr>
      <w:rFonts w:eastAsiaTheme="minorHAnsi"/>
    </w:rPr>
  </w:style>
  <w:style w:type="paragraph" w:styleId="BalloonText">
    <w:name w:val="Balloon Text"/>
    <w:basedOn w:val="Normal"/>
    <w:link w:val="BalloonTextChar"/>
    <w:uiPriority w:val="99"/>
    <w:semiHidden/>
    <w:unhideWhenUsed/>
    <w:rsid w:val="00F154C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154C5"/>
    <w:rPr>
      <w:rFonts w:ascii="Lucida Grande" w:eastAsiaTheme="minorHAnsi" w:hAnsi="Lucida Grande"/>
      <w:sz w:val="18"/>
      <w:szCs w:val="18"/>
    </w:rPr>
  </w:style>
  <w:style w:type="paragraph" w:styleId="CommentSubject">
    <w:name w:val="annotation subject"/>
    <w:basedOn w:val="CommentText"/>
    <w:next w:val="CommentText"/>
    <w:link w:val="CommentSubjectChar"/>
    <w:uiPriority w:val="99"/>
    <w:semiHidden/>
    <w:unhideWhenUsed/>
    <w:rsid w:val="00DC3A87"/>
    <w:rPr>
      <w:b/>
      <w:bCs/>
      <w:sz w:val="20"/>
      <w:szCs w:val="20"/>
    </w:rPr>
  </w:style>
  <w:style w:type="character" w:customStyle="1" w:styleId="CommentSubjectChar">
    <w:name w:val="Comment Subject Char"/>
    <w:basedOn w:val="CommentTextChar"/>
    <w:link w:val="CommentSubject"/>
    <w:uiPriority w:val="99"/>
    <w:semiHidden/>
    <w:rsid w:val="00DC3A87"/>
    <w:rPr>
      <w:rFonts w:eastAsiaTheme="minorHAnsi"/>
      <w:b/>
      <w:bC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2101</Words>
  <Characters>11981</Characters>
  <Application>Microsoft Macintosh Word</Application>
  <DocSecurity>0</DocSecurity>
  <Lines>99</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Teehee</dc:creator>
  <cp:keywords/>
  <dc:description/>
  <cp:lastModifiedBy>John Harte</cp:lastModifiedBy>
  <cp:revision>2</cp:revision>
  <cp:lastPrinted>2012-06-06T12:48:00Z</cp:lastPrinted>
  <dcterms:created xsi:type="dcterms:W3CDTF">2012-06-06T12:58:00Z</dcterms:created>
  <dcterms:modified xsi:type="dcterms:W3CDTF">2012-06-06T12:58:00Z</dcterms:modified>
</cp:coreProperties>
</file>